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F59" w:rsidRPr="00A1597D" w:rsidRDefault="00EE7F59" w:rsidP="00EE7F59">
      <w:pPr>
        <w:widowControl/>
        <w:spacing w:line="400" w:lineRule="exact"/>
        <w:rPr>
          <w:rFonts w:ascii="Times New Roman" w:eastAsia="黑体" w:hAnsi="Times New Roman"/>
          <w:kern w:val="0"/>
          <w:sz w:val="32"/>
          <w:szCs w:val="21"/>
        </w:rPr>
      </w:pPr>
      <w:r w:rsidRPr="00A1597D">
        <w:rPr>
          <w:rFonts w:ascii="Times New Roman" w:eastAsia="黑体" w:hAnsi="Times New Roman" w:hint="eastAsia"/>
          <w:kern w:val="0"/>
          <w:sz w:val="32"/>
          <w:szCs w:val="21"/>
        </w:rPr>
        <w:t>附件</w:t>
      </w:r>
      <w:r w:rsidRPr="00A1597D">
        <w:rPr>
          <w:rFonts w:ascii="Times New Roman" w:eastAsia="黑体" w:hAnsi="Times New Roman"/>
          <w:kern w:val="0"/>
          <w:sz w:val="32"/>
          <w:szCs w:val="21"/>
        </w:rPr>
        <w:t>3</w:t>
      </w:r>
    </w:p>
    <w:p w:rsidR="00EE7F59" w:rsidRPr="00A1597D" w:rsidRDefault="00EE7F59" w:rsidP="00EE7F59">
      <w:pPr>
        <w:widowControl/>
        <w:spacing w:line="400" w:lineRule="exact"/>
        <w:rPr>
          <w:rFonts w:ascii="Times New Roman" w:eastAsia="仿宋_GB2312" w:hAnsi="Times New Roman"/>
          <w:b/>
          <w:color w:val="000000"/>
          <w:kern w:val="0"/>
          <w:sz w:val="36"/>
          <w:szCs w:val="36"/>
          <w:lang w:bidi="ar"/>
        </w:rPr>
      </w:pPr>
    </w:p>
    <w:p w:rsidR="00EE7F59" w:rsidRPr="00352332" w:rsidRDefault="00EE7F59" w:rsidP="00EE7F59">
      <w:pPr>
        <w:widowControl/>
        <w:spacing w:line="400" w:lineRule="exact"/>
        <w:jc w:val="center"/>
        <w:rPr>
          <w:rFonts w:ascii="宋体" w:hAnsi="宋体"/>
          <w:b/>
          <w:color w:val="000000"/>
          <w:kern w:val="0"/>
          <w:sz w:val="36"/>
          <w:szCs w:val="36"/>
          <w:lang w:bidi="ar"/>
        </w:rPr>
      </w:pPr>
      <w:bookmarkStart w:id="0" w:name="_GoBack"/>
      <w:r w:rsidRPr="00352332">
        <w:rPr>
          <w:rFonts w:ascii="宋体" w:hAnsi="宋体" w:hint="eastAsia"/>
          <w:b/>
          <w:color w:val="000000"/>
          <w:kern w:val="0"/>
          <w:sz w:val="36"/>
          <w:szCs w:val="36"/>
          <w:lang w:bidi="ar"/>
        </w:rPr>
        <w:t>大连商品交易所指定交割仓库年审工作底稿</w:t>
      </w:r>
    </w:p>
    <w:bookmarkEnd w:id="0"/>
    <w:p w:rsidR="00EE7F59" w:rsidRPr="00A1597D" w:rsidRDefault="00EE7F59" w:rsidP="00EE7F59">
      <w:pPr>
        <w:widowControl/>
        <w:spacing w:line="400" w:lineRule="exact"/>
        <w:rPr>
          <w:rFonts w:ascii="Times New Roman" w:eastAsia="仿宋_GB2312" w:hAnsi="Times New Roman"/>
          <w:kern w:val="0"/>
          <w:sz w:val="32"/>
          <w:szCs w:val="21"/>
        </w:rPr>
      </w:pPr>
    </w:p>
    <w:tbl>
      <w:tblPr>
        <w:tblW w:w="9673" w:type="dxa"/>
        <w:jc w:val="center"/>
        <w:tblCellMar>
          <w:left w:w="0" w:type="dxa"/>
          <w:right w:w="0" w:type="dxa"/>
        </w:tblCellMar>
        <w:tblLook w:val="04A0" w:firstRow="1" w:lastRow="0" w:firstColumn="1" w:lastColumn="0" w:noHBand="0" w:noVBand="1"/>
      </w:tblPr>
      <w:tblGrid>
        <w:gridCol w:w="2020"/>
        <w:gridCol w:w="3064"/>
        <w:gridCol w:w="1573"/>
        <w:gridCol w:w="1754"/>
        <w:gridCol w:w="1262"/>
      </w:tblGrid>
      <w:tr w:rsidR="00EE7F59" w:rsidRPr="00974078" w:rsidTr="00B66101">
        <w:trPr>
          <w:trHeight w:val="354"/>
          <w:jc w:val="center"/>
        </w:trPr>
        <w:tc>
          <w:tcPr>
            <w:tcW w:w="20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textAlignment w:val="center"/>
              <w:rPr>
                <w:rFonts w:ascii="宋体" w:hAnsi="宋体"/>
                <w:color w:val="000000"/>
                <w:kern w:val="0"/>
                <w:szCs w:val="21"/>
              </w:rPr>
            </w:pPr>
            <w:r w:rsidRPr="00974078">
              <w:rPr>
                <w:rFonts w:ascii="宋体" w:hAnsi="宋体" w:hint="eastAsia"/>
                <w:color w:val="000000"/>
                <w:kern w:val="0"/>
                <w:szCs w:val="21"/>
                <w:lang w:bidi="ar"/>
              </w:rPr>
              <w:t>指定交割仓库名称</w:t>
            </w:r>
          </w:p>
        </w:tc>
        <w:tc>
          <w:tcPr>
            <w:tcW w:w="7653"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rPr>
                <w:rFonts w:ascii="宋体" w:hAnsi="宋体"/>
                <w:color w:val="000000"/>
                <w:kern w:val="0"/>
                <w:szCs w:val="21"/>
              </w:rPr>
            </w:pPr>
          </w:p>
        </w:tc>
      </w:tr>
      <w:tr w:rsidR="00EE7F59" w:rsidRPr="00974078" w:rsidTr="00B66101">
        <w:trPr>
          <w:trHeight w:val="354"/>
          <w:jc w:val="center"/>
        </w:trPr>
        <w:tc>
          <w:tcPr>
            <w:tcW w:w="20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textAlignment w:val="center"/>
              <w:rPr>
                <w:rFonts w:ascii="宋体" w:hAnsi="宋体"/>
                <w:color w:val="000000"/>
                <w:kern w:val="0"/>
                <w:szCs w:val="21"/>
              </w:rPr>
            </w:pPr>
            <w:r w:rsidRPr="00974078">
              <w:rPr>
                <w:rFonts w:ascii="宋体" w:hAnsi="宋体" w:hint="eastAsia"/>
                <w:color w:val="000000"/>
                <w:kern w:val="0"/>
                <w:szCs w:val="21"/>
                <w:lang w:bidi="ar"/>
              </w:rPr>
              <w:t>指定交割仓库类型</w:t>
            </w:r>
          </w:p>
        </w:tc>
        <w:tc>
          <w:tcPr>
            <w:tcW w:w="7653"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trHeight w:val="354"/>
          <w:jc w:val="center"/>
        </w:trPr>
        <w:tc>
          <w:tcPr>
            <w:tcW w:w="20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textAlignment w:val="center"/>
              <w:rPr>
                <w:rFonts w:ascii="宋体" w:hAnsi="宋体"/>
                <w:color w:val="000000"/>
                <w:kern w:val="0"/>
                <w:szCs w:val="21"/>
              </w:rPr>
            </w:pPr>
            <w:r w:rsidRPr="00974078">
              <w:rPr>
                <w:rFonts w:ascii="宋体" w:hAnsi="宋体" w:hint="eastAsia"/>
                <w:color w:val="000000"/>
                <w:kern w:val="0"/>
                <w:szCs w:val="21"/>
                <w:lang w:bidi="ar"/>
              </w:rPr>
              <w:t>指定交割仓库品种</w:t>
            </w:r>
          </w:p>
        </w:tc>
        <w:tc>
          <w:tcPr>
            <w:tcW w:w="7653"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rPr>
                <w:rFonts w:ascii="宋体" w:hAnsi="宋体"/>
                <w:color w:val="000000"/>
                <w:kern w:val="0"/>
                <w:szCs w:val="21"/>
              </w:rPr>
            </w:pPr>
          </w:p>
        </w:tc>
      </w:tr>
      <w:tr w:rsidR="00EE7F59" w:rsidRPr="00974078" w:rsidTr="00B66101">
        <w:trPr>
          <w:trHeight w:val="354"/>
          <w:jc w:val="center"/>
        </w:trPr>
        <w:tc>
          <w:tcPr>
            <w:tcW w:w="20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textAlignment w:val="center"/>
              <w:rPr>
                <w:rFonts w:ascii="宋体" w:hAnsi="宋体"/>
                <w:color w:val="000000"/>
                <w:kern w:val="0"/>
                <w:szCs w:val="21"/>
              </w:rPr>
            </w:pPr>
            <w:r w:rsidRPr="00974078">
              <w:rPr>
                <w:rFonts w:ascii="宋体" w:hAnsi="宋体" w:hint="eastAsia"/>
                <w:color w:val="000000"/>
                <w:kern w:val="0"/>
                <w:szCs w:val="21"/>
                <w:lang w:bidi="ar"/>
              </w:rPr>
              <w:t>年审时间</w:t>
            </w:r>
          </w:p>
        </w:tc>
        <w:tc>
          <w:tcPr>
            <w:tcW w:w="7653"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rPr>
                <w:rFonts w:ascii="宋体" w:hAnsi="宋体"/>
                <w:color w:val="000000"/>
                <w:kern w:val="0"/>
                <w:szCs w:val="21"/>
              </w:rPr>
            </w:pPr>
          </w:p>
        </w:tc>
      </w:tr>
      <w:tr w:rsidR="00EE7F59" w:rsidRPr="00974078" w:rsidTr="00B66101">
        <w:trPr>
          <w:trHeight w:val="1346"/>
          <w:jc w:val="center"/>
        </w:trPr>
        <w:tc>
          <w:tcPr>
            <w:tcW w:w="20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textAlignment w:val="center"/>
              <w:rPr>
                <w:rFonts w:ascii="宋体" w:hAnsi="宋体"/>
                <w:b/>
                <w:bCs/>
                <w:color w:val="000000"/>
                <w:kern w:val="0"/>
                <w:szCs w:val="21"/>
              </w:rPr>
            </w:pPr>
            <w:r w:rsidRPr="00974078">
              <w:rPr>
                <w:rFonts w:ascii="宋体" w:hAnsi="宋体" w:hint="eastAsia"/>
                <w:b/>
                <w:bCs/>
                <w:color w:val="000000"/>
                <w:kern w:val="0"/>
                <w:szCs w:val="21"/>
                <w:lang w:bidi="ar"/>
              </w:rPr>
              <w:t>年审类别</w:t>
            </w:r>
          </w:p>
        </w:tc>
        <w:tc>
          <w:tcPr>
            <w:tcW w:w="46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textAlignment w:val="center"/>
              <w:rPr>
                <w:rFonts w:ascii="宋体" w:hAnsi="宋体"/>
                <w:b/>
                <w:bCs/>
                <w:color w:val="000000"/>
                <w:kern w:val="0"/>
                <w:szCs w:val="21"/>
              </w:rPr>
            </w:pPr>
            <w:r w:rsidRPr="00974078">
              <w:rPr>
                <w:rFonts w:ascii="宋体" w:hAnsi="宋体" w:hint="eastAsia"/>
                <w:b/>
                <w:bCs/>
                <w:color w:val="000000"/>
                <w:kern w:val="0"/>
                <w:szCs w:val="21"/>
                <w:lang w:bidi="ar"/>
              </w:rPr>
              <w:t>年审内容</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textAlignment w:val="center"/>
              <w:rPr>
                <w:rFonts w:ascii="宋体" w:hAnsi="宋体"/>
                <w:b/>
                <w:bCs/>
                <w:color w:val="000000"/>
                <w:kern w:val="0"/>
                <w:szCs w:val="21"/>
                <w:lang w:bidi="ar"/>
              </w:rPr>
            </w:pPr>
            <w:r w:rsidRPr="00974078">
              <w:rPr>
                <w:rFonts w:ascii="宋体" w:hAnsi="宋体" w:hint="eastAsia"/>
                <w:b/>
                <w:bCs/>
                <w:color w:val="000000"/>
                <w:kern w:val="0"/>
                <w:szCs w:val="21"/>
                <w:lang w:bidi="ar"/>
              </w:rPr>
              <w:t>结果评价</w:t>
            </w:r>
          </w:p>
          <w:p w:rsidR="00EE7F59" w:rsidRPr="00974078" w:rsidRDefault="00EE7F59" w:rsidP="00B66101">
            <w:pPr>
              <w:widowControl/>
              <w:spacing w:line="360" w:lineRule="exact"/>
              <w:jc w:val="center"/>
              <w:textAlignment w:val="center"/>
              <w:rPr>
                <w:rFonts w:ascii="宋体" w:hAnsi="宋体"/>
                <w:b/>
                <w:bCs/>
                <w:color w:val="000000"/>
                <w:kern w:val="0"/>
                <w:szCs w:val="21"/>
              </w:rPr>
            </w:pPr>
            <w:r w:rsidRPr="00974078">
              <w:rPr>
                <w:rFonts w:ascii="宋体" w:hAnsi="宋体" w:hint="eastAsia"/>
                <w:b/>
                <w:bCs/>
                <w:color w:val="000000"/>
                <w:kern w:val="0"/>
                <w:szCs w:val="21"/>
                <w:lang w:bidi="ar"/>
              </w:rPr>
              <w:t>（在对应答案打√，或如实填写）</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textAlignment w:val="center"/>
              <w:rPr>
                <w:rFonts w:ascii="宋体" w:hAnsi="宋体"/>
                <w:b/>
                <w:bCs/>
                <w:color w:val="000000"/>
                <w:kern w:val="0"/>
                <w:szCs w:val="21"/>
              </w:rPr>
            </w:pPr>
            <w:r w:rsidRPr="00974078">
              <w:rPr>
                <w:rFonts w:ascii="宋体" w:hAnsi="宋体" w:hint="eastAsia"/>
                <w:b/>
                <w:bCs/>
                <w:color w:val="000000"/>
                <w:kern w:val="0"/>
                <w:szCs w:val="21"/>
                <w:lang w:bidi="ar"/>
              </w:rPr>
              <w:t>备注（不符合监管要求及特殊情况说明）</w:t>
            </w:r>
          </w:p>
        </w:tc>
      </w:tr>
      <w:tr w:rsidR="00EE7F59" w:rsidRPr="00974078" w:rsidTr="00B66101">
        <w:trPr>
          <w:trHeight w:val="354"/>
          <w:jc w:val="center"/>
        </w:trPr>
        <w:tc>
          <w:tcPr>
            <w:tcW w:w="2020" w:type="dxa"/>
            <w:vMerge w:val="restart"/>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textAlignment w:val="center"/>
              <w:rPr>
                <w:rFonts w:ascii="宋体" w:hAnsi="宋体"/>
                <w:color w:val="000000"/>
                <w:kern w:val="0"/>
                <w:szCs w:val="21"/>
              </w:rPr>
            </w:pPr>
            <w:r w:rsidRPr="00974078">
              <w:rPr>
                <w:rFonts w:ascii="宋体" w:hAnsi="宋体" w:hint="eastAsia"/>
                <w:color w:val="000000"/>
                <w:kern w:val="0"/>
                <w:szCs w:val="21"/>
                <w:lang w:bidi="ar"/>
              </w:rPr>
              <w:t>指定交割仓库主体资格相关证明材料</w:t>
            </w:r>
          </w:p>
        </w:tc>
        <w:tc>
          <w:tcPr>
            <w:tcW w:w="46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营业执照是否合</w:t>
            </w:r>
            <w:proofErr w:type="gramStart"/>
            <w:r w:rsidRPr="00974078">
              <w:rPr>
                <w:rFonts w:ascii="宋体" w:hAnsi="宋体" w:hint="eastAsia"/>
                <w:color w:val="000000"/>
                <w:kern w:val="0"/>
                <w:szCs w:val="21"/>
                <w:lang w:bidi="ar"/>
              </w:rPr>
              <w:t>规</w:t>
            </w:r>
            <w:proofErr w:type="gramEnd"/>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是</w:t>
            </w:r>
            <w:r w:rsidRPr="00974078">
              <w:rPr>
                <w:rFonts w:ascii="宋体" w:hAnsi="宋体"/>
                <w:color w:val="000000"/>
                <w:kern w:val="0"/>
                <w:szCs w:val="21"/>
                <w:lang w:bidi="ar"/>
              </w:rPr>
              <w:t>/</w:t>
            </w:r>
            <w:r w:rsidRPr="00974078">
              <w:rPr>
                <w:rFonts w:ascii="宋体" w:hAnsi="宋体" w:hint="eastAsia"/>
                <w:color w:val="000000"/>
                <w:kern w:val="0"/>
                <w:szCs w:val="21"/>
                <w:lang w:bidi="ar"/>
              </w:rPr>
              <w:t>否</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trHeight w:val="354"/>
          <w:jc w:val="center"/>
        </w:trPr>
        <w:tc>
          <w:tcPr>
            <w:tcW w:w="2020" w:type="dxa"/>
            <w:vMerge/>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rPr>
                <w:rFonts w:ascii="宋体" w:hAnsi="宋体"/>
                <w:color w:val="000000"/>
                <w:kern w:val="0"/>
                <w:szCs w:val="21"/>
              </w:rPr>
            </w:pPr>
          </w:p>
        </w:tc>
        <w:tc>
          <w:tcPr>
            <w:tcW w:w="46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有无国家限制经营、特许经营证明文件</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trHeight w:val="1189"/>
          <w:jc w:val="center"/>
        </w:trPr>
        <w:tc>
          <w:tcPr>
            <w:tcW w:w="2020" w:type="dxa"/>
            <w:vMerge/>
            <w:tcBorders>
              <w:top w:val="single" w:sz="4" w:space="0" w:color="000000"/>
              <w:left w:val="single" w:sz="4" w:space="0" w:color="000000"/>
              <w:bottom w:val="single" w:sz="4" w:space="0" w:color="auto"/>
              <w:right w:val="single" w:sz="4" w:space="0" w:color="000000"/>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rPr>
                <w:rFonts w:ascii="宋体" w:hAnsi="宋体"/>
                <w:color w:val="000000"/>
                <w:kern w:val="0"/>
                <w:szCs w:val="21"/>
              </w:rPr>
            </w:pPr>
          </w:p>
        </w:tc>
        <w:tc>
          <w:tcPr>
            <w:tcW w:w="4637" w:type="dxa"/>
            <w:gridSpan w:val="2"/>
            <w:tcBorders>
              <w:top w:val="single" w:sz="4" w:space="0" w:color="000000"/>
              <w:left w:val="single" w:sz="4" w:space="0" w:color="000000"/>
              <w:bottom w:val="single" w:sz="4" w:space="0" w:color="auto"/>
              <w:right w:val="single" w:sz="4" w:space="0" w:color="000000"/>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有无保税仓库注册登记证书或海关核准开展期货保税交割业务的海关特殊监管区域或保税监管场所的其他证明文件</w:t>
            </w:r>
          </w:p>
        </w:tc>
        <w:tc>
          <w:tcPr>
            <w:tcW w:w="1754" w:type="dxa"/>
            <w:tcBorders>
              <w:top w:val="single" w:sz="4" w:space="0" w:color="000000"/>
              <w:left w:val="single" w:sz="4" w:space="0" w:color="000000"/>
              <w:bottom w:val="single" w:sz="4" w:space="0" w:color="auto"/>
              <w:right w:val="single" w:sz="4" w:space="0" w:color="000000"/>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000000"/>
              <w:left w:val="single" w:sz="4" w:space="0" w:color="000000"/>
              <w:bottom w:val="single" w:sz="4" w:space="0" w:color="auto"/>
              <w:right w:val="single" w:sz="4" w:space="0" w:color="000000"/>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trHeight w:val="354"/>
          <w:jc w:val="center"/>
        </w:trPr>
        <w:tc>
          <w:tcPr>
            <w:tcW w:w="2020" w:type="dxa"/>
            <w:vMerge w:val="restart"/>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textAlignment w:val="center"/>
              <w:rPr>
                <w:rFonts w:ascii="宋体" w:hAnsi="宋体"/>
                <w:color w:val="000000"/>
                <w:kern w:val="0"/>
                <w:szCs w:val="21"/>
              </w:rPr>
            </w:pPr>
            <w:r w:rsidRPr="00974078">
              <w:rPr>
                <w:rFonts w:ascii="宋体" w:hAnsi="宋体" w:hint="eastAsia"/>
                <w:color w:val="000000"/>
                <w:kern w:val="0"/>
                <w:szCs w:val="21"/>
                <w:lang w:bidi="ar"/>
              </w:rPr>
              <w:t>指定交割仓库财务状况相关证明材料</w:t>
            </w: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年度审计报告是否规范</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是</w:t>
            </w:r>
            <w:r w:rsidRPr="00974078">
              <w:rPr>
                <w:rFonts w:ascii="宋体" w:hAnsi="宋体"/>
                <w:color w:val="000000"/>
                <w:kern w:val="0"/>
                <w:szCs w:val="21"/>
                <w:lang w:bidi="ar"/>
              </w:rPr>
              <w:t>/</w:t>
            </w:r>
            <w:r w:rsidRPr="00974078">
              <w:rPr>
                <w:rFonts w:ascii="宋体" w:hAnsi="宋体" w:hint="eastAsia"/>
                <w:color w:val="000000"/>
                <w:kern w:val="0"/>
                <w:szCs w:val="21"/>
                <w:lang w:bidi="ar"/>
              </w:rPr>
              <w:t>否</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trHeight w:val="786"/>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有无市场监督管理部门出具的工商查询卡或国家企业信用信息公示系统公示的最新股东情况证明材料</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年末注册资本</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万元</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年末总资产</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万元</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年末净资产</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万元</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年末固定资产</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万元</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年末流动资产</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万元</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年末总负债</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万元</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资产负债率</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本年净利润</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万元</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净资产收益率</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流动比率</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trHeight w:val="871"/>
          <w:jc w:val="center"/>
        </w:trPr>
        <w:tc>
          <w:tcPr>
            <w:tcW w:w="2020" w:type="dxa"/>
            <w:vMerge w:val="restart"/>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textAlignment w:val="center"/>
              <w:rPr>
                <w:rFonts w:ascii="宋体" w:hAnsi="宋体"/>
                <w:color w:val="000000"/>
                <w:kern w:val="0"/>
                <w:szCs w:val="21"/>
              </w:rPr>
            </w:pPr>
            <w:r w:rsidRPr="00974078">
              <w:rPr>
                <w:rFonts w:ascii="宋体" w:hAnsi="宋体" w:hint="eastAsia"/>
                <w:color w:val="000000"/>
                <w:kern w:val="0"/>
                <w:szCs w:val="21"/>
                <w:lang w:bidi="ar"/>
              </w:rPr>
              <w:t>指定交割仓库（或存货地点）仓储设施相关证明材料</w:t>
            </w: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有无土地相关证明材料（如有租赁协议，请在备注中说明）</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trHeight w:val="871"/>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仓库土地使用权证明是否显示抵押，如是，请在备注中说明</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是</w:t>
            </w:r>
            <w:r w:rsidRPr="00974078">
              <w:rPr>
                <w:rFonts w:ascii="宋体" w:hAnsi="宋体"/>
                <w:color w:val="000000"/>
                <w:kern w:val="0"/>
                <w:szCs w:val="21"/>
                <w:lang w:bidi="ar"/>
              </w:rPr>
              <w:t>/</w:t>
            </w:r>
            <w:r w:rsidRPr="00974078">
              <w:rPr>
                <w:rFonts w:ascii="宋体" w:hAnsi="宋体" w:hint="eastAsia"/>
                <w:color w:val="000000"/>
                <w:kern w:val="0"/>
                <w:szCs w:val="21"/>
                <w:lang w:bidi="ar"/>
              </w:rPr>
              <w:t>否</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trHeight w:val="786"/>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有无房产或其他部门颁发的仓库或储罐产权证明（如有租赁协议，请在备注中说明）</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trHeight w:val="723"/>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仓库或储罐产权证明是否显示抵押，如是，请在备注中说明</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是</w:t>
            </w:r>
            <w:r w:rsidRPr="00974078">
              <w:rPr>
                <w:rFonts w:ascii="宋体" w:hAnsi="宋体"/>
                <w:color w:val="000000"/>
                <w:kern w:val="0"/>
                <w:szCs w:val="21"/>
                <w:lang w:bidi="ar"/>
              </w:rPr>
              <w:t>/</w:t>
            </w:r>
            <w:r w:rsidRPr="00974078">
              <w:rPr>
                <w:rFonts w:ascii="宋体" w:hAnsi="宋体" w:hint="eastAsia"/>
                <w:color w:val="000000"/>
                <w:kern w:val="0"/>
                <w:szCs w:val="21"/>
                <w:lang w:bidi="ar"/>
              </w:rPr>
              <w:t>否</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有无码头、铁路专用线使用证明材料</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有无消防安全证明材料</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trHeight w:val="892"/>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有无计量检验部门颁发的交割商品检重设备（汽车衡、储罐等）年度检定合格证书</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有无商业保险保险单及保险标的清单</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trHeight w:val="765"/>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有无与存货地点所在指定仓库签订的场地租赁协议或相关合作协议</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trHeight w:val="1529"/>
          <w:jc w:val="center"/>
        </w:trPr>
        <w:tc>
          <w:tcPr>
            <w:tcW w:w="2020" w:type="dxa"/>
            <w:vMerge w:val="restart"/>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textAlignment w:val="center"/>
              <w:rPr>
                <w:rFonts w:ascii="宋体" w:hAnsi="宋体"/>
                <w:color w:val="000000"/>
                <w:kern w:val="0"/>
                <w:szCs w:val="21"/>
              </w:rPr>
            </w:pPr>
            <w:r w:rsidRPr="00974078">
              <w:rPr>
                <w:rFonts w:ascii="宋体" w:hAnsi="宋体" w:hint="eastAsia"/>
                <w:color w:val="000000"/>
                <w:kern w:val="0"/>
                <w:szCs w:val="21"/>
                <w:lang w:bidi="ar"/>
              </w:rPr>
              <w:t>指定交割仓库自查报告</w:t>
            </w: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基本情况，包括企业性质、注册资本、净资产、是否有逾期无法清偿的债务、股权结构、实际控制人等，并说明以上情况</w:t>
            </w:r>
            <w:proofErr w:type="gramStart"/>
            <w:r w:rsidRPr="00974078">
              <w:rPr>
                <w:rFonts w:ascii="宋体" w:hAnsi="宋体" w:hint="eastAsia"/>
                <w:color w:val="000000"/>
                <w:kern w:val="0"/>
                <w:szCs w:val="21"/>
                <w:lang w:bidi="ar"/>
              </w:rPr>
              <w:t>较获得</w:t>
            </w:r>
            <w:proofErr w:type="gramEnd"/>
            <w:r w:rsidRPr="00974078">
              <w:rPr>
                <w:rFonts w:ascii="宋体" w:hAnsi="宋体" w:hint="eastAsia"/>
                <w:color w:val="000000"/>
                <w:kern w:val="0"/>
                <w:szCs w:val="21"/>
                <w:lang w:bidi="ar"/>
              </w:rPr>
              <w:t>指定交割仓库资格或前次年审时，是否发生变化以及具体变化情况</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trHeight w:val="1465"/>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担保单位基本情况，包括企业性质、注册资本、净资产、股权结构、实际控制人等；并说明以上情况</w:t>
            </w:r>
            <w:proofErr w:type="gramStart"/>
            <w:r w:rsidRPr="00974078">
              <w:rPr>
                <w:rFonts w:ascii="宋体" w:hAnsi="宋体" w:hint="eastAsia"/>
                <w:color w:val="000000"/>
                <w:kern w:val="0"/>
                <w:szCs w:val="21"/>
                <w:lang w:bidi="ar"/>
              </w:rPr>
              <w:t>较获得</w:t>
            </w:r>
            <w:proofErr w:type="gramEnd"/>
            <w:r w:rsidRPr="00974078">
              <w:rPr>
                <w:rFonts w:ascii="宋体" w:hAnsi="宋体" w:hint="eastAsia"/>
                <w:color w:val="000000"/>
                <w:kern w:val="0"/>
                <w:szCs w:val="21"/>
                <w:lang w:bidi="ar"/>
              </w:rPr>
              <w:t>指定交割仓库资格或前次年审时，是否发生变化以及具体变化情况</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trHeight w:val="1232"/>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指定仓库库容、生产型厂库生产加工能力、贸易型厂库贸易能力是否发生变化以及具体变化情况</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trHeight w:val="829"/>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运输条件及装卸能力、计量能力、检验能力等是否发生变化以及具体变化情况</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trHeight w:val="1112"/>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是否存在库区租赁情况（包括将自有库区对外租赁或向他人租赁库区），存在租赁情况的，需说明各库区土地、地上设施、生产加工线（如有）的所有权人、租赁方式、租赁期限等；说明以上情况</w:t>
            </w:r>
            <w:proofErr w:type="gramStart"/>
            <w:r w:rsidRPr="00974078">
              <w:rPr>
                <w:rFonts w:ascii="宋体" w:hAnsi="宋体" w:hint="eastAsia"/>
                <w:color w:val="000000"/>
                <w:kern w:val="0"/>
                <w:szCs w:val="21"/>
                <w:lang w:bidi="ar"/>
              </w:rPr>
              <w:t>较获得</w:t>
            </w:r>
            <w:proofErr w:type="gramEnd"/>
            <w:r w:rsidRPr="00974078">
              <w:rPr>
                <w:rFonts w:ascii="宋体" w:hAnsi="宋体" w:hint="eastAsia"/>
                <w:color w:val="000000"/>
                <w:kern w:val="0"/>
                <w:szCs w:val="21"/>
                <w:lang w:bidi="ar"/>
              </w:rPr>
              <w:t>指定交割仓库资格或前次年审时是否发生变化以及具体变化情况</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trHeight w:val="1762"/>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资产担保情况，包括土地、地上设施、仓储设施、其他资产等是否存在担保以及担保金额的说明；说明以上情况</w:t>
            </w:r>
            <w:proofErr w:type="gramStart"/>
            <w:r w:rsidRPr="00974078">
              <w:rPr>
                <w:rFonts w:ascii="宋体" w:hAnsi="宋体" w:hint="eastAsia"/>
                <w:color w:val="000000"/>
                <w:kern w:val="0"/>
                <w:szCs w:val="21"/>
                <w:lang w:bidi="ar"/>
              </w:rPr>
              <w:t>较获得</w:t>
            </w:r>
            <w:proofErr w:type="gramEnd"/>
            <w:r w:rsidRPr="00974078">
              <w:rPr>
                <w:rFonts w:ascii="宋体" w:hAnsi="宋体" w:hint="eastAsia"/>
                <w:color w:val="000000"/>
                <w:kern w:val="0"/>
                <w:szCs w:val="21"/>
                <w:lang w:bidi="ar"/>
              </w:rPr>
              <w:t>指定交割仓库资格或前次年审时，是否发生变化以及具体变化情况</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trHeight w:val="871"/>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期货交割业务开展情况，遵守法律法规、期货业务规则及交易所规定情况</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trHeight w:val="354"/>
          <w:jc w:val="center"/>
        </w:trPr>
        <w:tc>
          <w:tcPr>
            <w:tcW w:w="2020" w:type="dxa"/>
            <w:vMerge w:val="restart"/>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textAlignment w:val="center"/>
              <w:rPr>
                <w:rFonts w:ascii="宋体" w:hAnsi="宋体"/>
                <w:color w:val="000000"/>
                <w:kern w:val="0"/>
                <w:szCs w:val="21"/>
              </w:rPr>
            </w:pPr>
            <w:r w:rsidRPr="00974078">
              <w:rPr>
                <w:rFonts w:ascii="宋体" w:hAnsi="宋体" w:hint="eastAsia"/>
                <w:color w:val="000000"/>
                <w:kern w:val="0"/>
                <w:szCs w:val="21"/>
                <w:lang w:bidi="ar"/>
              </w:rPr>
              <w:t>指定仓库担保单位的相关证明材料</w:t>
            </w: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营业执照是否合</w:t>
            </w:r>
            <w:proofErr w:type="gramStart"/>
            <w:r w:rsidRPr="00974078">
              <w:rPr>
                <w:rFonts w:ascii="宋体" w:hAnsi="宋体" w:hint="eastAsia"/>
                <w:color w:val="000000"/>
                <w:kern w:val="0"/>
                <w:szCs w:val="21"/>
                <w:lang w:bidi="ar"/>
              </w:rPr>
              <w:t>规</w:t>
            </w:r>
            <w:proofErr w:type="gramEnd"/>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是</w:t>
            </w:r>
            <w:r w:rsidRPr="00974078">
              <w:rPr>
                <w:rFonts w:ascii="宋体" w:hAnsi="宋体"/>
                <w:color w:val="000000"/>
                <w:kern w:val="0"/>
                <w:szCs w:val="21"/>
                <w:lang w:bidi="ar"/>
              </w:rPr>
              <w:t>/</w:t>
            </w:r>
            <w:r w:rsidRPr="00974078">
              <w:rPr>
                <w:rFonts w:ascii="宋体" w:hAnsi="宋体" w:hint="eastAsia"/>
                <w:color w:val="000000"/>
                <w:kern w:val="0"/>
                <w:szCs w:val="21"/>
                <w:lang w:bidi="ar"/>
              </w:rPr>
              <w:t>否</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年度审计报告是否规范</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是</w:t>
            </w:r>
            <w:r w:rsidRPr="00974078">
              <w:rPr>
                <w:rFonts w:ascii="宋体" w:hAnsi="宋体"/>
                <w:color w:val="000000"/>
                <w:kern w:val="0"/>
                <w:szCs w:val="21"/>
                <w:lang w:bidi="ar"/>
              </w:rPr>
              <w:t>/</w:t>
            </w:r>
            <w:r w:rsidRPr="00974078">
              <w:rPr>
                <w:rFonts w:ascii="宋体" w:hAnsi="宋体" w:hint="eastAsia"/>
                <w:color w:val="000000"/>
                <w:kern w:val="0"/>
                <w:szCs w:val="21"/>
                <w:lang w:bidi="ar"/>
              </w:rPr>
              <w:t>否</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trHeight w:val="808"/>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有无市场监督管理部门出具的工商查询卡或国家企业信用信息公示系统公示的最新股东情况证明材料</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trHeight w:val="723"/>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有无担保单位与指定仓库关系以及所占股份的情况说明</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trHeight w:val="1677"/>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与指定仓库关系</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仓库母公司</w:t>
            </w:r>
            <w:r w:rsidRPr="00974078">
              <w:rPr>
                <w:rFonts w:ascii="宋体" w:hAnsi="宋体"/>
                <w:color w:val="000000"/>
                <w:kern w:val="0"/>
                <w:szCs w:val="21"/>
                <w:lang w:bidi="ar"/>
              </w:rPr>
              <w:t>/</w:t>
            </w:r>
            <w:r w:rsidRPr="00974078">
              <w:rPr>
                <w:rFonts w:ascii="宋体" w:hAnsi="宋体" w:hint="eastAsia"/>
                <w:color w:val="000000"/>
                <w:kern w:val="0"/>
                <w:szCs w:val="21"/>
                <w:lang w:bidi="ar"/>
              </w:rPr>
              <w:t>仓库下属单位</w:t>
            </w:r>
            <w:r w:rsidRPr="00974078">
              <w:rPr>
                <w:rFonts w:ascii="宋体" w:hAnsi="宋体"/>
                <w:color w:val="000000"/>
                <w:kern w:val="0"/>
                <w:szCs w:val="21"/>
                <w:lang w:bidi="ar"/>
              </w:rPr>
              <w:t>/</w:t>
            </w:r>
            <w:r w:rsidRPr="00974078">
              <w:rPr>
                <w:rFonts w:ascii="宋体" w:hAnsi="宋体" w:hint="eastAsia"/>
                <w:color w:val="000000"/>
                <w:kern w:val="0"/>
                <w:szCs w:val="21"/>
                <w:lang w:bidi="ar"/>
              </w:rPr>
              <w:t>同一主体控股</w:t>
            </w:r>
            <w:r w:rsidRPr="00974078">
              <w:rPr>
                <w:rFonts w:ascii="宋体" w:hAnsi="宋体"/>
                <w:color w:val="000000"/>
                <w:kern w:val="0"/>
                <w:szCs w:val="21"/>
                <w:lang w:bidi="ar"/>
              </w:rPr>
              <w:t>/</w:t>
            </w:r>
            <w:r w:rsidRPr="00974078">
              <w:rPr>
                <w:rFonts w:ascii="宋体" w:hAnsi="宋体" w:hint="eastAsia"/>
                <w:color w:val="000000"/>
                <w:kern w:val="0"/>
                <w:szCs w:val="21"/>
                <w:lang w:bidi="ar"/>
              </w:rPr>
              <w:t>其他</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是否持有指定仓库股份，如是，请简要说明</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是</w:t>
            </w:r>
            <w:r w:rsidRPr="00974078">
              <w:rPr>
                <w:rFonts w:ascii="宋体" w:hAnsi="宋体"/>
                <w:color w:val="000000"/>
                <w:kern w:val="0"/>
                <w:szCs w:val="21"/>
                <w:lang w:bidi="ar"/>
              </w:rPr>
              <w:t>/</w:t>
            </w:r>
            <w:r w:rsidRPr="00974078">
              <w:rPr>
                <w:rFonts w:ascii="宋体" w:hAnsi="宋体" w:hint="eastAsia"/>
                <w:color w:val="000000"/>
                <w:kern w:val="0"/>
                <w:szCs w:val="21"/>
                <w:lang w:bidi="ar"/>
              </w:rPr>
              <w:t>否</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指定仓库是否持有担保单位股份，如是，请简要说明</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是</w:t>
            </w:r>
            <w:r w:rsidRPr="00974078">
              <w:rPr>
                <w:rFonts w:ascii="宋体" w:hAnsi="宋体"/>
                <w:color w:val="000000"/>
                <w:kern w:val="0"/>
                <w:szCs w:val="21"/>
                <w:lang w:bidi="ar"/>
              </w:rPr>
              <w:t>/</w:t>
            </w:r>
            <w:r w:rsidRPr="00974078">
              <w:rPr>
                <w:rFonts w:ascii="宋体" w:hAnsi="宋体" w:hint="eastAsia"/>
                <w:color w:val="000000"/>
                <w:kern w:val="0"/>
                <w:szCs w:val="21"/>
                <w:lang w:bidi="ar"/>
              </w:rPr>
              <w:t>否</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是否是指定仓库的实际控制人</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是</w:t>
            </w:r>
            <w:r w:rsidRPr="00974078">
              <w:rPr>
                <w:rFonts w:ascii="宋体" w:hAnsi="宋体"/>
                <w:color w:val="000000"/>
                <w:kern w:val="0"/>
                <w:szCs w:val="21"/>
                <w:lang w:bidi="ar"/>
              </w:rPr>
              <w:t>/</w:t>
            </w:r>
            <w:r w:rsidRPr="00974078">
              <w:rPr>
                <w:rFonts w:ascii="宋体" w:hAnsi="宋体" w:hint="eastAsia"/>
                <w:color w:val="000000"/>
                <w:kern w:val="0"/>
                <w:szCs w:val="21"/>
                <w:lang w:bidi="ar"/>
              </w:rPr>
              <w:t>否</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年末注册资本</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万元</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年末总资产</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万元</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年末净资产</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万元</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年末固定资产</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万元</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年末流动资产</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万元</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年末总负债</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万元</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资产负债率</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本年净利润</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万元</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净资产收益率</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流动比率</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trHeight w:val="685"/>
          <w:jc w:val="center"/>
        </w:trPr>
        <w:tc>
          <w:tcPr>
            <w:tcW w:w="202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textAlignment w:val="center"/>
              <w:rPr>
                <w:rFonts w:ascii="宋体" w:hAnsi="宋体"/>
                <w:color w:val="000000"/>
                <w:kern w:val="0"/>
                <w:szCs w:val="21"/>
              </w:rPr>
            </w:pPr>
            <w:r w:rsidRPr="00974078">
              <w:rPr>
                <w:rFonts w:ascii="宋体" w:hAnsi="宋体" w:hint="eastAsia"/>
                <w:color w:val="000000"/>
                <w:kern w:val="0"/>
                <w:szCs w:val="21"/>
                <w:lang w:bidi="ar"/>
              </w:rPr>
              <w:t>其他需要年审的内容</w:t>
            </w: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center"/>
              <w:rPr>
                <w:rFonts w:ascii="宋体" w:hAnsi="宋体"/>
                <w:color w:val="000000"/>
                <w:kern w:val="0"/>
                <w:szCs w:val="21"/>
              </w:rPr>
            </w:pP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jc w:val="left"/>
              <w:rPr>
                <w:rFonts w:ascii="宋体" w:hAnsi="宋体"/>
                <w:color w:val="000000"/>
                <w:kern w:val="0"/>
                <w:szCs w:val="21"/>
              </w:rPr>
            </w:pPr>
          </w:p>
        </w:tc>
      </w:tr>
      <w:tr w:rsidR="00EE7F59" w:rsidRPr="00974078" w:rsidTr="00B66101">
        <w:trPr>
          <w:cantSplit/>
          <w:trHeight w:val="1134"/>
          <w:jc w:val="center"/>
        </w:trPr>
        <w:tc>
          <w:tcPr>
            <w:tcW w:w="9673" w:type="dxa"/>
            <w:gridSpan w:val="5"/>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E7F59" w:rsidRPr="00974078" w:rsidRDefault="00EE7F59" w:rsidP="00B66101">
            <w:pPr>
              <w:widowControl/>
              <w:spacing w:line="360" w:lineRule="exact"/>
              <w:rPr>
                <w:rFonts w:ascii="宋体" w:hAnsi="宋体"/>
                <w:color w:val="000000"/>
                <w:kern w:val="0"/>
                <w:szCs w:val="21"/>
              </w:rPr>
            </w:pPr>
            <w:r w:rsidRPr="00974078">
              <w:rPr>
                <w:rFonts w:ascii="宋体" w:hAnsi="宋体" w:hint="eastAsia"/>
                <w:color w:val="000000"/>
                <w:kern w:val="0"/>
                <w:szCs w:val="21"/>
                <w:lang w:bidi="ar"/>
              </w:rPr>
              <w:t>对该仓库总体评价及工作建议：</w:t>
            </w:r>
          </w:p>
        </w:tc>
      </w:tr>
    </w:tbl>
    <w:p w:rsidR="00D02B6A" w:rsidRPr="00EE7F59" w:rsidRDefault="00D02B6A"/>
    <w:sectPr w:rsidR="00D02B6A" w:rsidRPr="00EE7F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59"/>
    <w:rsid w:val="000E59FD"/>
    <w:rsid w:val="00D02B6A"/>
    <w:rsid w:val="00EE7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A3D7B-B04A-400F-A0AD-9A9053215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F5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李梦琳</dc:creator>
  <cp:keywords/>
  <dc:description/>
  <cp:lastModifiedBy>李梦琳</cp:lastModifiedBy>
  <cp:revision>1</cp:revision>
  <dcterms:created xsi:type="dcterms:W3CDTF">2022-01-11T06:23:00Z</dcterms:created>
  <dcterms:modified xsi:type="dcterms:W3CDTF">2022-01-11T06:26:00Z</dcterms:modified>
</cp:coreProperties>
</file>