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0B" w:rsidRPr="00051631" w:rsidRDefault="00766F0B" w:rsidP="00766F0B">
      <w:pPr>
        <w:widowControl/>
        <w:jc w:val="left"/>
        <w:rPr>
          <w:rFonts w:ascii="黑体" w:eastAsia="黑体" w:hAnsi="黑体" w:cs="Arial"/>
          <w:sz w:val="32"/>
          <w:szCs w:val="32"/>
        </w:rPr>
      </w:pPr>
      <w:r w:rsidRPr="00051631">
        <w:rPr>
          <w:rFonts w:ascii="黑体" w:eastAsia="黑体" w:hAnsi="黑体" w:cs="Arial" w:hint="eastAsia"/>
          <w:sz w:val="32"/>
          <w:szCs w:val="32"/>
        </w:rPr>
        <w:t>附件</w:t>
      </w:r>
    </w:p>
    <w:p w:rsidR="00766F0B" w:rsidRPr="00051631" w:rsidRDefault="00766F0B" w:rsidP="00766F0B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rFonts w:cs="Arial" w:hint="eastAsia"/>
          <w:b/>
          <w:kern w:val="2"/>
          <w:sz w:val="32"/>
          <w:szCs w:val="30"/>
        </w:rPr>
      </w:pPr>
      <w:bookmarkStart w:id="0" w:name="_GoBack"/>
      <w:r w:rsidRPr="00051631">
        <w:rPr>
          <w:rFonts w:cs="Arial" w:hint="eastAsia"/>
          <w:b/>
          <w:kern w:val="2"/>
          <w:sz w:val="32"/>
          <w:szCs w:val="30"/>
        </w:rPr>
        <w:t>期货公司会员出金申请表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555"/>
        <w:gridCol w:w="850"/>
        <w:gridCol w:w="2410"/>
        <w:gridCol w:w="3481"/>
      </w:tblGrid>
      <w:tr w:rsidR="00766F0B" w:rsidRPr="00E758F0" w:rsidTr="00B077BA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bookmarkEnd w:id="0"/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  <w:r w:rsidRPr="00E758F0">
              <w:rPr>
                <w:rFonts w:ascii="仿宋_GB2312" w:eastAsia="仿宋_GB2312" w:hAnsi="微软雅黑" w:cs="微软雅黑" w:hint="eastAsia"/>
                <w:kern w:val="0"/>
                <w:sz w:val="24"/>
              </w:rPr>
              <w:t>会员号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  <w:r w:rsidRPr="00E758F0">
              <w:rPr>
                <w:rFonts w:ascii="仿宋_GB2312" w:eastAsia="仿宋_GB2312" w:hAnsi="微软雅黑" w:cs="微软雅黑" w:hint="eastAsia"/>
                <w:kern w:val="0"/>
                <w:sz w:val="24"/>
              </w:rPr>
              <w:t>期货公司名称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</w:p>
        </w:tc>
      </w:tr>
      <w:tr w:rsidR="00766F0B" w:rsidRPr="00E758F0" w:rsidTr="00B077BA">
        <w:trPr>
          <w:trHeight w:val="680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微软雅黑" w:cs="微软雅黑"/>
                <w:kern w:val="0"/>
                <w:sz w:val="24"/>
              </w:rPr>
            </w:pPr>
            <w:r w:rsidRPr="00E758F0">
              <w:rPr>
                <w:rFonts w:ascii="仿宋_GB2312" w:eastAsia="仿宋_GB2312" w:hAnsi="微软雅黑" w:cs="微软雅黑" w:hint="eastAsia"/>
                <w:kern w:val="0"/>
                <w:sz w:val="24"/>
              </w:rPr>
              <w:t>备案机构</w:t>
            </w:r>
          </w:p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微软雅黑" w:cs="微软雅黑"/>
                <w:kern w:val="0"/>
                <w:sz w:val="24"/>
              </w:rPr>
            </w:pPr>
            <w:r w:rsidRPr="00E758F0">
              <w:rPr>
                <w:rFonts w:ascii="仿宋_GB2312" w:eastAsia="仿宋_GB2312" w:hAnsi="微软雅黑" w:cs="微软雅黑" w:hint="eastAsia"/>
                <w:kern w:val="0"/>
                <w:sz w:val="24"/>
              </w:rPr>
              <w:t>明细</w:t>
            </w:r>
          </w:p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  <w:r w:rsidRPr="00E758F0">
              <w:rPr>
                <w:rFonts w:ascii="仿宋_GB2312" w:eastAsia="仿宋_GB2312" w:hAnsi="微软雅黑" w:cs="微软雅黑" w:hint="eastAsia"/>
                <w:kern w:val="0"/>
                <w:sz w:val="24"/>
              </w:rPr>
              <w:t>序号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  <w:r w:rsidRPr="00E758F0">
              <w:rPr>
                <w:rFonts w:ascii="仿宋_GB2312" w:eastAsia="仿宋_GB2312" w:hAnsi="微软雅黑" w:cs="微软雅黑" w:hint="eastAsia"/>
                <w:kern w:val="0"/>
                <w:sz w:val="24"/>
              </w:rPr>
              <w:t>境外经纪机构备案号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微软雅黑" w:cs="微软雅黑"/>
                <w:kern w:val="0"/>
                <w:sz w:val="24"/>
              </w:rPr>
            </w:pPr>
            <w:r w:rsidRPr="00E758F0">
              <w:rPr>
                <w:rFonts w:ascii="仿宋_GB2312" w:eastAsia="仿宋_GB2312" w:hAnsi="微软雅黑" w:cs="微软雅黑" w:hint="eastAsia"/>
                <w:kern w:val="0"/>
                <w:sz w:val="24"/>
              </w:rPr>
              <w:t>境外经纪机构名称</w:t>
            </w:r>
          </w:p>
        </w:tc>
      </w:tr>
      <w:tr w:rsidR="00766F0B" w:rsidRPr="00E758F0" w:rsidTr="00B077BA">
        <w:trPr>
          <w:trHeight w:val="68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  <w:r w:rsidRPr="00E758F0">
              <w:rPr>
                <w:rFonts w:ascii="仿宋_GB2312" w:eastAsia="仿宋_GB2312" w:hAnsi="Calibri" w:cs="Calibri"/>
                <w:kern w:val="0"/>
                <w:sz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</w:p>
        </w:tc>
      </w:tr>
      <w:tr w:rsidR="00766F0B" w:rsidRPr="00E758F0" w:rsidTr="00B077BA">
        <w:trPr>
          <w:trHeight w:val="68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  <w:r w:rsidRPr="00E758F0">
              <w:rPr>
                <w:rFonts w:ascii="仿宋_GB2312" w:eastAsia="仿宋_GB2312" w:hAnsi="Calibri" w:cs="Calibri"/>
                <w:kern w:val="0"/>
                <w:sz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</w:p>
        </w:tc>
      </w:tr>
      <w:tr w:rsidR="00766F0B" w:rsidRPr="00E758F0" w:rsidTr="00B077BA">
        <w:trPr>
          <w:trHeight w:val="68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  <w:r w:rsidRPr="00E758F0">
              <w:rPr>
                <w:rFonts w:ascii="仿宋_GB2312" w:eastAsia="仿宋_GB2312" w:hAnsi="Calibri" w:cs="Calibri"/>
                <w:kern w:val="0"/>
                <w:sz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</w:p>
        </w:tc>
      </w:tr>
      <w:tr w:rsidR="00766F0B" w:rsidRPr="00E758F0" w:rsidTr="00B077BA">
        <w:trPr>
          <w:trHeight w:val="68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  <w:r w:rsidRPr="00E758F0">
              <w:rPr>
                <w:rFonts w:ascii="仿宋_GB2312" w:eastAsia="仿宋_GB2312" w:hAnsi="Calibri" w:cs="Calibri"/>
                <w:kern w:val="0"/>
                <w:sz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</w:p>
        </w:tc>
      </w:tr>
      <w:tr w:rsidR="00766F0B" w:rsidRPr="00E758F0" w:rsidTr="00B077BA">
        <w:trPr>
          <w:trHeight w:val="68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  <w:r w:rsidRPr="00E758F0">
              <w:rPr>
                <w:rFonts w:ascii="仿宋_GB2312" w:eastAsia="仿宋_GB2312" w:hAnsi="Calibri" w:cs="Calibri"/>
                <w:kern w:val="0"/>
                <w:sz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</w:p>
        </w:tc>
      </w:tr>
      <w:tr w:rsidR="00766F0B" w:rsidRPr="00E758F0" w:rsidTr="00B077BA">
        <w:trPr>
          <w:trHeight w:val="68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  <w:r w:rsidRPr="00E758F0">
              <w:rPr>
                <w:rFonts w:ascii="仿宋_GB2312" w:eastAsia="仿宋_GB2312" w:hAnsi="Calibri" w:cs="Calibri"/>
                <w:kern w:val="0"/>
                <w:sz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</w:p>
        </w:tc>
      </w:tr>
      <w:tr w:rsidR="00766F0B" w:rsidRPr="00E758F0" w:rsidTr="00B077BA">
        <w:trPr>
          <w:trHeight w:val="68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  <w:r w:rsidRPr="00E758F0">
              <w:rPr>
                <w:rFonts w:ascii="仿宋_GB2312" w:eastAsia="仿宋_GB2312" w:hAnsi="Calibri" w:cs="Calibri"/>
                <w:kern w:val="0"/>
                <w:sz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</w:p>
        </w:tc>
      </w:tr>
      <w:tr w:rsidR="00766F0B" w:rsidRPr="00E758F0" w:rsidTr="00B077BA">
        <w:trPr>
          <w:trHeight w:val="680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微软雅黑" w:cs="微软雅黑"/>
                <w:kern w:val="0"/>
                <w:sz w:val="24"/>
              </w:rPr>
            </w:pPr>
            <w:r w:rsidRPr="00E758F0">
              <w:rPr>
                <w:rFonts w:ascii="仿宋_GB2312" w:eastAsia="仿宋_GB2312" w:hAnsi="微软雅黑" w:cs="微软雅黑" w:hint="eastAsia"/>
                <w:kern w:val="0"/>
                <w:sz w:val="24"/>
              </w:rPr>
              <w:t>电子出金</w:t>
            </w:r>
          </w:p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  <w:r w:rsidRPr="00E758F0">
              <w:rPr>
                <w:rFonts w:ascii="仿宋_GB2312" w:eastAsia="仿宋_GB2312" w:hAnsi="微软雅黑" w:cs="微软雅黑" w:hint="eastAsia"/>
                <w:kern w:val="0"/>
                <w:sz w:val="24"/>
              </w:rPr>
              <w:t>申请信息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  <w:r w:rsidRPr="00E758F0">
              <w:rPr>
                <w:rFonts w:ascii="仿宋_GB2312" w:eastAsia="仿宋_GB2312" w:hAnsi="微软雅黑" w:cs="微软雅黑" w:hint="eastAsia"/>
                <w:kern w:val="0"/>
                <w:sz w:val="24"/>
              </w:rPr>
              <w:t>出金金额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  <w:r w:rsidRPr="00E758F0">
              <w:rPr>
                <w:rFonts w:ascii="仿宋_GB2312" w:eastAsia="仿宋_GB2312" w:hAnsi="微软雅黑" w:cs="微软雅黑" w:hint="eastAsia"/>
                <w:kern w:val="0"/>
                <w:sz w:val="24"/>
              </w:rPr>
              <w:t>出金银行及期货结算账号</w:t>
            </w:r>
          </w:p>
        </w:tc>
      </w:tr>
      <w:tr w:rsidR="00766F0B" w:rsidRPr="00E758F0" w:rsidTr="00B077BA">
        <w:trPr>
          <w:trHeight w:val="68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</w:p>
        </w:tc>
      </w:tr>
      <w:tr w:rsidR="00766F0B" w:rsidRPr="00E758F0" w:rsidTr="00B077BA">
        <w:trPr>
          <w:trHeight w:val="82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  <w:r w:rsidRPr="00E758F0">
              <w:rPr>
                <w:rFonts w:ascii="仿宋_GB2312" w:eastAsia="仿宋_GB2312" w:hAnsi="Calibri" w:cs="Calibri" w:hint="eastAsia"/>
                <w:kern w:val="0"/>
                <w:sz w:val="24"/>
              </w:rPr>
              <w:t>业务联系人及电话</w:t>
            </w:r>
          </w:p>
        </w:tc>
        <w:tc>
          <w:tcPr>
            <w:tcW w:w="6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微软雅黑" w:cs="微软雅黑"/>
                <w:kern w:val="0"/>
                <w:sz w:val="24"/>
              </w:rPr>
            </w:pPr>
          </w:p>
        </w:tc>
      </w:tr>
      <w:tr w:rsidR="00766F0B" w:rsidRPr="00E758F0" w:rsidTr="00B077BA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66F0B" w:rsidRDefault="00766F0B" w:rsidP="00B077BA">
            <w:pPr>
              <w:widowControl/>
              <w:jc w:val="center"/>
              <w:rPr>
                <w:rFonts w:ascii="仿宋_GB2312" w:eastAsia="仿宋_GB2312" w:hAnsi="微软雅黑" w:cs="微软雅黑"/>
                <w:kern w:val="0"/>
                <w:sz w:val="24"/>
              </w:rPr>
            </w:pPr>
          </w:p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微软雅黑" w:cs="微软雅黑" w:hint="eastAsia"/>
                <w:kern w:val="0"/>
                <w:sz w:val="24"/>
              </w:rPr>
            </w:pPr>
          </w:p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  <w:r w:rsidRPr="00E758F0">
              <w:rPr>
                <w:rFonts w:ascii="仿宋_GB2312" w:eastAsia="仿宋_GB2312" w:hAnsi="微软雅黑" w:cs="微软雅黑" w:hint="eastAsia"/>
                <w:kern w:val="0"/>
                <w:sz w:val="24"/>
              </w:rPr>
              <w:t>期货公司公章：</w:t>
            </w:r>
          </w:p>
        </w:tc>
      </w:tr>
      <w:tr w:rsidR="00766F0B" w:rsidRPr="00E758F0" w:rsidTr="00B077BA">
        <w:trPr>
          <w:trHeight w:val="68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6F0B" w:rsidRDefault="00766F0B" w:rsidP="00B077BA">
            <w:pPr>
              <w:widowControl/>
              <w:jc w:val="center"/>
              <w:rPr>
                <w:rFonts w:ascii="仿宋_GB2312" w:eastAsia="仿宋_GB2312" w:hAnsi="微软雅黑" w:cs="微软雅黑"/>
                <w:kern w:val="0"/>
                <w:sz w:val="24"/>
              </w:rPr>
            </w:pPr>
          </w:p>
          <w:p w:rsidR="00766F0B" w:rsidRPr="00E758F0" w:rsidRDefault="00766F0B" w:rsidP="00B077BA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24"/>
              </w:rPr>
            </w:pPr>
            <w:r w:rsidRPr="00E758F0">
              <w:rPr>
                <w:rFonts w:ascii="仿宋_GB2312" w:eastAsia="仿宋_GB2312" w:hAnsi="微软雅黑" w:cs="微软雅黑"/>
                <w:kern w:val="0"/>
                <w:sz w:val="24"/>
              </w:rPr>
              <w:t xml:space="preserve">    </w:t>
            </w:r>
            <w:r w:rsidRPr="00E758F0">
              <w:rPr>
                <w:rFonts w:ascii="仿宋_GB2312" w:eastAsia="仿宋_GB2312" w:hAnsi="微软雅黑" w:cs="微软雅黑" w:hint="eastAsia"/>
                <w:kern w:val="0"/>
                <w:sz w:val="24"/>
              </w:rPr>
              <w:t>申请日期：</w:t>
            </w:r>
          </w:p>
        </w:tc>
      </w:tr>
    </w:tbl>
    <w:p w:rsidR="00766F0B" w:rsidRDefault="00766F0B" w:rsidP="00766F0B">
      <w:pPr>
        <w:widowControl/>
        <w:jc w:val="left"/>
        <w:rPr>
          <w:rFonts w:ascii="仿宋_GB2312" w:eastAsia="仿宋_GB2312"/>
          <w:kern w:val="0"/>
          <w:sz w:val="20"/>
          <w:szCs w:val="20"/>
        </w:rPr>
      </w:pPr>
    </w:p>
    <w:p w:rsidR="00766F0B" w:rsidRPr="00E758F0" w:rsidRDefault="00766F0B" w:rsidP="00766F0B">
      <w:pPr>
        <w:widowControl/>
        <w:jc w:val="left"/>
        <w:rPr>
          <w:rFonts w:ascii="仿宋_GB2312" w:eastAsia="仿宋_GB2312"/>
          <w:kern w:val="0"/>
          <w:sz w:val="20"/>
          <w:szCs w:val="20"/>
        </w:rPr>
      </w:pPr>
      <w:r w:rsidRPr="00E758F0">
        <w:rPr>
          <w:rFonts w:ascii="仿宋_GB2312" w:eastAsia="仿宋_GB2312"/>
          <w:kern w:val="0"/>
          <w:sz w:val="20"/>
          <w:szCs w:val="20"/>
        </w:rPr>
        <w:t xml:space="preserve">    </w:t>
      </w:r>
      <w:r w:rsidRPr="00E758F0">
        <w:rPr>
          <w:rFonts w:ascii="仿宋_GB2312" w:eastAsia="仿宋_GB2312" w:hint="eastAsia"/>
          <w:kern w:val="0"/>
          <w:sz w:val="20"/>
          <w:szCs w:val="20"/>
        </w:rPr>
        <w:t>说明：期货公司将填写完成的申请表传真至清算部，并提交电子出金申请。清算部核准申请后，将于申请当日结算期间，办理会员的最低结算准备金出金。纸质申请表由期货公司席位代表递交或邮寄至清算部。</w:t>
      </w:r>
    </w:p>
    <w:p w:rsidR="00766F0B" w:rsidRPr="00E758F0" w:rsidRDefault="00766F0B" w:rsidP="00766F0B">
      <w:pPr>
        <w:widowControl/>
        <w:jc w:val="left"/>
        <w:rPr>
          <w:rFonts w:ascii="仿宋_GB2312" w:eastAsia="仿宋_GB2312"/>
          <w:kern w:val="0"/>
          <w:sz w:val="20"/>
          <w:szCs w:val="20"/>
        </w:rPr>
      </w:pPr>
      <w:r w:rsidRPr="00E758F0">
        <w:rPr>
          <w:rFonts w:ascii="仿宋_GB2312" w:eastAsia="仿宋_GB2312"/>
          <w:b/>
          <w:bCs/>
          <w:kern w:val="0"/>
          <w:sz w:val="20"/>
          <w:szCs w:val="20"/>
        </w:rPr>
        <w:t xml:space="preserve">    </w:t>
      </w:r>
      <w:r w:rsidRPr="00E758F0">
        <w:rPr>
          <w:rFonts w:ascii="仿宋_GB2312" w:eastAsia="仿宋_GB2312" w:hint="eastAsia"/>
          <w:kern w:val="0"/>
          <w:sz w:val="20"/>
          <w:szCs w:val="20"/>
        </w:rPr>
        <w:t>传真：</w:t>
      </w:r>
      <w:r w:rsidRPr="00E758F0">
        <w:rPr>
          <w:rFonts w:ascii="仿宋_GB2312" w:eastAsia="仿宋_GB2312"/>
          <w:kern w:val="0"/>
          <w:sz w:val="20"/>
          <w:szCs w:val="20"/>
        </w:rPr>
        <w:t>0411-84808450</w:t>
      </w:r>
    </w:p>
    <w:p w:rsidR="00766F0B" w:rsidRPr="00A168E9" w:rsidRDefault="00766F0B" w:rsidP="00766F0B">
      <w:pPr>
        <w:widowControl/>
        <w:jc w:val="left"/>
        <w:rPr>
          <w:rFonts w:hint="eastAsia"/>
        </w:rPr>
      </w:pPr>
      <w:r w:rsidRPr="00E758F0">
        <w:rPr>
          <w:rFonts w:ascii="仿宋_GB2312" w:eastAsia="仿宋_GB2312"/>
          <w:kern w:val="0"/>
          <w:sz w:val="20"/>
          <w:szCs w:val="20"/>
        </w:rPr>
        <w:t xml:space="preserve">    </w:t>
      </w:r>
      <w:r w:rsidRPr="00E758F0">
        <w:rPr>
          <w:rFonts w:ascii="仿宋_GB2312" w:eastAsia="仿宋_GB2312" w:hint="eastAsia"/>
          <w:kern w:val="0"/>
          <w:sz w:val="20"/>
          <w:szCs w:val="20"/>
        </w:rPr>
        <w:t>地址：辽宁省大连市沙河口区</w:t>
      </w:r>
      <w:proofErr w:type="gramStart"/>
      <w:r w:rsidRPr="00E758F0">
        <w:rPr>
          <w:rFonts w:ascii="仿宋_GB2312" w:eastAsia="仿宋_GB2312" w:hint="eastAsia"/>
          <w:kern w:val="0"/>
          <w:sz w:val="20"/>
          <w:szCs w:val="20"/>
        </w:rPr>
        <w:t>会展路</w:t>
      </w:r>
      <w:proofErr w:type="gramEnd"/>
      <w:r w:rsidRPr="00E758F0">
        <w:rPr>
          <w:rFonts w:ascii="仿宋_GB2312" w:eastAsia="仿宋_GB2312"/>
          <w:kern w:val="0"/>
          <w:sz w:val="20"/>
          <w:szCs w:val="20"/>
        </w:rPr>
        <w:t>129</w:t>
      </w:r>
      <w:r w:rsidRPr="00E758F0">
        <w:rPr>
          <w:rFonts w:ascii="仿宋_GB2312" w:eastAsia="仿宋_GB2312" w:hint="eastAsia"/>
          <w:kern w:val="0"/>
          <w:sz w:val="20"/>
          <w:szCs w:val="20"/>
        </w:rPr>
        <w:t>号期货大厦</w:t>
      </w:r>
      <w:r w:rsidRPr="00E758F0">
        <w:rPr>
          <w:rFonts w:ascii="仿宋_GB2312" w:eastAsia="仿宋_GB2312"/>
          <w:kern w:val="0"/>
          <w:sz w:val="20"/>
          <w:szCs w:val="20"/>
        </w:rPr>
        <w:t>712</w:t>
      </w:r>
      <w:r w:rsidRPr="00E758F0">
        <w:rPr>
          <w:rFonts w:ascii="仿宋_GB2312" w:eastAsia="仿宋_GB2312" w:hint="eastAsia"/>
          <w:kern w:val="0"/>
          <w:sz w:val="20"/>
          <w:szCs w:val="20"/>
        </w:rPr>
        <w:t>室，清算部收</w:t>
      </w:r>
    </w:p>
    <w:p w:rsidR="007C6B5C" w:rsidRPr="00766F0B" w:rsidRDefault="007C6B5C">
      <w:pPr>
        <w:rPr>
          <w:rFonts w:hint="eastAsia"/>
        </w:rPr>
      </w:pPr>
    </w:p>
    <w:sectPr w:rsidR="007C6B5C" w:rsidRPr="00766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0B"/>
    <w:rsid w:val="00766F0B"/>
    <w:rsid w:val="007C6B5C"/>
    <w:rsid w:val="00BC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40CF2"/>
  <w15:chartTrackingRefBased/>
  <w15:docId w15:val="{9AA7D3FF-4D78-413C-82D5-BD2DA9A9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1"/>
    <w:uiPriority w:val="99"/>
    <w:qFormat/>
    <w:rsid w:val="00766F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">
    <w:name w:val="普通(网站) 字符1"/>
    <w:link w:val="a3"/>
    <w:uiPriority w:val="99"/>
    <w:rsid w:val="00766F0B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1</cp:revision>
  <dcterms:created xsi:type="dcterms:W3CDTF">2019-12-09T10:37:00Z</dcterms:created>
  <dcterms:modified xsi:type="dcterms:W3CDTF">2019-12-09T10:38:00Z</dcterms:modified>
</cp:coreProperties>
</file>