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E877" w14:textId="139088DA" w:rsidR="00D933A1" w:rsidRDefault="00D933A1" w:rsidP="00D933A1">
      <w:pPr>
        <w:spacing w:line="560" w:lineRule="exact"/>
        <w:ind w:rightChars="171" w:right="359"/>
        <w:rPr>
          <w:rFonts w:ascii="黑体" w:eastAsia="黑体" w:hAnsi="黑体"/>
          <w:sz w:val="32"/>
          <w:szCs w:val="32"/>
        </w:rPr>
      </w:pPr>
      <w:r w:rsidRPr="00D933A1">
        <w:rPr>
          <w:rFonts w:ascii="黑体" w:eastAsia="黑体" w:hAnsi="黑体" w:hint="eastAsia"/>
          <w:sz w:val="32"/>
          <w:szCs w:val="32"/>
        </w:rPr>
        <w:t>附件2</w:t>
      </w:r>
    </w:p>
    <w:p w14:paraId="2ADEDB47" w14:textId="77777777" w:rsidR="00D933A1" w:rsidRPr="00D933A1" w:rsidRDefault="00D933A1" w:rsidP="00D933A1">
      <w:pPr>
        <w:spacing w:line="560" w:lineRule="exact"/>
        <w:ind w:rightChars="171" w:right="359"/>
        <w:rPr>
          <w:rFonts w:ascii="黑体" w:eastAsia="黑体" w:hAnsi="黑体"/>
          <w:sz w:val="32"/>
          <w:szCs w:val="32"/>
        </w:rPr>
      </w:pPr>
    </w:p>
    <w:p w14:paraId="1BFDF7D2" w14:textId="5BA69984" w:rsidR="00D933A1" w:rsidRPr="00D933A1" w:rsidRDefault="00D933A1" w:rsidP="00D933A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D933A1">
        <w:rPr>
          <w:rFonts w:ascii="宋体" w:eastAsia="宋体" w:hAnsi="宋体" w:hint="eastAsia"/>
          <w:b/>
          <w:sz w:val="44"/>
          <w:szCs w:val="44"/>
        </w:rPr>
        <w:t>测试业务指引</w:t>
      </w:r>
    </w:p>
    <w:p w14:paraId="215C4F5F" w14:textId="77777777" w:rsidR="00D933A1" w:rsidRDefault="00D933A1" w:rsidP="00D933A1">
      <w:pPr>
        <w:spacing w:line="560" w:lineRule="exact"/>
        <w:jc w:val="center"/>
        <w:rPr>
          <w:rFonts w:ascii="黑体" w:eastAsia="黑体" w:hAnsi="黑体" w:hint="eastAsia"/>
          <w:b/>
          <w:sz w:val="40"/>
          <w:szCs w:val="40"/>
        </w:rPr>
      </w:pPr>
    </w:p>
    <w:p w14:paraId="7918FDEA" w14:textId="4389829A" w:rsidR="00D933A1" w:rsidRPr="00D933A1" w:rsidRDefault="00D933A1" w:rsidP="00D933A1">
      <w:pPr>
        <w:pStyle w:val="1"/>
        <w:numPr>
          <w:ilvl w:val="0"/>
          <w:numId w:val="3"/>
        </w:numPr>
        <w:spacing w:before="0" w:after="0" w:line="560" w:lineRule="exact"/>
        <w:rPr>
          <w:rFonts w:ascii="黑体" w:eastAsia="黑体" w:hAnsi="黑体"/>
          <w:b w:val="0"/>
          <w:sz w:val="32"/>
          <w:szCs w:val="32"/>
        </w:rPr>
      </w:pPr>
      <w:r w:rsidRPr="00D933A1">
        <w:rPr>
          <w:rFonts w:ascii="黑体" w:eastAsia="黑体" w:hAnsi="黑体" w:hint="eastAsia"/>
          <w:b w:val="0"/>
          <w:sz w:val="32"/>
          <w:szCs w:val="32"/>
        </w:rPr>
        <w:t>主要测试内容</w:t>
      </w:r>
    </w:p>
    <w:p w14:paraId="4ED1F6EA" w14:textId="1FC42FFB" w:rsidR="00D933A1" w:rsidRDefault="00D933A1" w:rsidP="00D933A1">
      <w:pPr>
        <w:pStyle w:val="a4"/>
        <w:numPr>
          <w:ilvl w:val="0"/>
          <w:numId w:val="4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093CD2">
        <w:rPr>
          <w:rFonts w:ascii="Times New Roman" w:eastAsia="仿宋_GB2312" w:hAnsi="Times New Roman" w:hint="eastAsia"/>
          <w:sz w:val="32"/>
          <w:szCs w:val="32"/>
        </w:rPr>
        <w:t>交易与行情系统</w:t>
      </w:r>
    </w:p>
    <w:p w14:paraId="67FA410D" w14:textId="77777777" w:rsidR="00D933A1" w:rsidRPr="00D933A1" w:rsidRDefault="00D933A1" w:rsidP="00D933A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933A1">
        <w:rPr>
          <w:rFonts w:ascii="Times New Roman" w:eastAsia="仿宋_GB2312" w:hAnsi="Times New Roman" w:hint="eastAsia"/>
          <w:sz w:val="32"/>
          <w:szCs w:val="32"/>
        </w:rPr>
        <w:t>交易所发布行情中的成交量、持仓量、成交额均改为“单边”，会员应当使用期货、期权的全部指令类型，包括但不限于限价、套利、市价等，验证上述数据的正确性。</w:t>
      </w:r>
    </w:p>
    <w:p w14:paraId="069E8BF5" w14:textId="1623B800" w:rsidR="00D933A1" w:rsidRPr="00D933A1" w:rsidRDefault="00D933A1" w:rsidP="00D933A1">
      <w:pPr>
        <w:pStyle w:val="a4"/>
        <w:numPr>
          <w:ilvl w:val="0"/>
          <w:numId w:val="4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D933A1">
        <w:rPr>
          <w:rFonts w:ascii="Times New Roman" w:eastAsia="仿宋_GB2312" w:hAnsi="Times New Roman" w:hint="eastAsia"/>
          <w:sz w:val="32"/>
          <w:szCs w:val="32"/>
        </w:rPr>
        <w:t>网站延时行情系统</w:t>
      </w:r>
    </w:p>
    <w:p w14:paraId="0B6BEFA1" w14:textId="77777777" w:rsidR="00D933A1" w:rsidRPr="00D933A1" w:rsidRDefault="00D933A1" w:rsidP="00D933A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D933A1">
        <w:rPr>
          <w:rFonts w:ascii="Times New Roman" w:eastAsia="仿宋_GB2312" w:hAnsi="Times New Roman" w:hint="eastAsia"/>
          <w:sz w:val="32"/>
          <w:szCs w:val="32"/>
        </w:rPr>
        <w:t>网站延时行情展示的成交量、成交额、持仓量改为“单边”。</w:t>
      </w:r>
    </w:p>
    <w:p w14:paraId="46D49AC0" w14:textId="6F645D96" w:rsidR="00D933A1" w:rsidRPr="00D933A1" w:rsidRDefault="00D933A1" w:rsidP="00D933A1">
      <w:pPr>
        <w:pStyle w:val="1"/>
        <w:spacing w:before="0" w:after="0" w:line="560" w:lineRule="exact"/>
        <w:ind w:left="709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</w:t>
      </w:r>
      <w:r w:rsidRPr="00D933A1">
        <w:rPr>
          <w:rFonts w:ascii="黑体" w:eastAsia="黑体" w:hAnsi="黑体"/>
          <w:b w:val="0"/>
          <w:sz w:val="32"/>
          <w:szCs w:val="32"/>
        </w:rPr>
        <w:t>参加测试人员</w:t>
      </w:r>
    </w:p>
    <w:p w14:paraId="6541987B" w14:textId="77777777" w:rsidR="00D933A1" w:rsidRPr="00D10836" w:rsidRDefault="00D933A1" w:rsidP="00D933A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C0F">
        <w:rPr>
          <w:rFonts w:ascii="Times New Roman" w:eastAsia="仿宋_GB2312" w:hAnsi="Times New Roman"/>
          <w:sz w:val="32"/>
          <w:szCs w:val="32"/>
        </w:rPr>
        <w:t>会员</w:t>
      </w:r>
      <w:r w:rsidRPr="00D10836">
        <w:rPr>
          <w:rFonts w:ascii="Times New Roman" w:eastAsia="仿宋_GB2312" w:hAnsi="Times New Roman"/>
          <w:sz w:val="32"/>
          <w:szCs w:val="32"/>
        </w:rPr>
        <w:t>远程交易系统和结算系统的相关人员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A3C0F">
        <w:rPr>
          <w:rFonts w:ascii="Times New Roman" w:eastAsia="仿宋_GB2312" w:hAnsi="Times New Roman"/>
          <w:sz w:val="32"/>
          <w:szCs w:val="32"/>
        </w:rPr>
        <w:t>以及行情信息商</w:t>
      </w:r>
      <w:r w:rsidRPr="00D10836">
        <w:rPr>
          <w:rFonts w:ascii="Times New Roman" w:eastAsia="仿宋_GB2312" w:hAnsi="Times New Roman"/>
          <w:sz w:val="32"/>
          <w:szCs w:val="32"/>
        </w:rPr>
        <w:t>。</w:t>
      </w:r>
    </w:p>
    <w:p w14:paraId="208393A2" w14:textId="77777777" w:rsidR="00D933A1" w:rsidRPr="00D933A1" w:rsidRDefault="00D933A1" w:rsidP="00D933A1">
      <w:pPr>
        <w:pStyle w:val="1"/>
        <w:spacing w:before="0" w:after="0" w:line="560" w:lineRule="exact"/>
        <w:ind w:left="709"/>
        <w:rPr>
          <w:rFonts w:ascii="黑体" w:eastAsia="黑体" w:hAnsi="黑体"/>
          <w:b w:val="0"/>
          <w:sz w:val="32"/>
          <w:szCs w:val="32"/>
        </w:rPr>
      </w:pPr>
      <w:r w:rsidRPr="00D933A1">
        <w:rPr>
          <w:rFonts w:ascii="黑体" w:eastAsia="黑体" w:hAnsi="黑体" w:hint="eastAsia"/>
          <w:b w:val="0"/>
          <w:sz w:val="32"/>
          <w:szCs w:val="32"/>
        </w:rPr>
        <w:t>三、</w:t>
      </w:r>
      <w:r w:rsidRPr="00D933A1">
        <w:rPr>
          <w:rFonts w:ascii="黑体" w:eastAsia="黑体" w:hAnsi="黑体"/>
          <w:b w:val="0"/>
          <w:sz w:val="32"/>
          <w:szCs w:val="32"/>
        </w:rPr>
        <w:t>测试</w:t>
      </w:r>
      <w:r w:rsidRPr="00D933A1">
        <w:rPr>
          <w:rFonts w:ascii="黑体" w:eastAsia="黑体" w:hAnsi="黑体" w:hint="eastAsia"/>
          <w:b w:val="0"/>
          <w:sz w:val="32"/>
          <w:szCs w:val="32"/>
        </w:rPr>
        <w:t>安排</w:t>
      </w:r>
    </w:p>
    <w:p w14:paraId="72C3655F" w14:textId="77777777" w:rsidR="00D933A1" w:rsidRPr="00570306" w:rsidRDefault="00D933A1" w:rsidP="00D933A1">
      <w:pPr>
        <w:tabs>
          <w:tab w:val="left" w:pos="10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70306">
        <w:rPr>
          <w:rFonts w:ascii="Times New Roman" w:eastAsia="仿宋_GB2312" w:hAnsi="Times New Roman" w:hint="eastAsia"/>
          <w:sz w:val="32"/>
          <w:szCs w:val="32"/>
        </w:rPr>
        <w:t>共进行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570306">
        <w:rPr>
          <w:rFonts w:ascii="Times New Roman" w:eastAsia="仿宋_GB2312" w:hAnsi="Times New Roman" w:hint="eastAsia"/>
          <w:sz w:val="32"/>
          <w:szCs w:val="32"/>
        </w:rPr>
        <w:t>次测试，</w:t>
      </w:r>
      <w:r>
        <w:rPr>
          <w:rFonts w:ascii="Times New Roman" w:eastAsia="仿宋_GB2312" w:hAnsi="Times New Roman" w:hint="eastAsia"/>
          <w:sz w:val="32"/>
          <w:szCs w:val="32"/>
        </w:rPr>
        <w:t>每次</w:t>
      </w:r>
      <w:r w:rsidRPr="00570306">
        <w:rPr>
          <w:rFonts w:ascii="Times New Roman" w:eastAsia="仿宋_GB2312" w:hAnsi="Times New Roman" w:hint="eastAsia"/>
          <w:sz w:val="32"/>
          <w:szCs w:val="32"/>
        </w:rPr>
        <w:t>测试包括</w:t>
      </w:r>
      <w:r w:rsidRPr="00570306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个交易日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，不含夜盘小节。情况如下：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87"/>
        <w:gridCol w:w="2693"/>
      </w:tblGrid>
      <w:tr w:rsidR="00D933A1" w:rsidRPr="00D10836" w14:paraId="086CFE35" w14:textId="77777777" w:rsidTr="00D933A1">
        <w:trPr>
          <w:trHeight w:val="276"/>
          <w:jc w:val="center"/>
        </w:trPr>
        <w:tc>
          <w:tcPr>
            <w:tcW w:w="2962" w:type="dxa"/>
            <w:shd w:val="clear" w:color="auto" w:fill="A6A6A6"/>
          </w:tcPr>
          <w:p w14:paraId="4D14DE34" w14:textId="77777777" w:rsidR="00D933A1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测试日期</w:t>
            </w:r>
          </w:p>
        </w:tc>
        <w:tc>
          <w:tcPr>
            <w:tcW w:w="2987" w:type="dxa"/>
            <w:shd w:val="clear" w:color="auto" w:fill="A6A6A6"/>
          </w:tcPr>
          <w:p w14:paraId="349D51EC" w14:textId="77777777" w:rsidR="00D933A1" w:rsidRPr="00D10836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测试基础数据</w:t>
            </w:r>
          </w:p>
        </w:tc>
        <w:tc>
          <w:tcPr>
            <w:tcW w:w="2693" w:type="dxa"/>
            <w:shd w:val="clear" w:color="auto" w:fill="A6A6A6"/>
          </w:tcPr>
          <w:p w14:paraId="125CAD31" w14:textId="77777777" w:rsidR="00D933A1" w:rsidRPr="00D10836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10836">
              <w:rPr>
                <w:rFonts w:ascii="Times New Roman" w:eastAsia="仿宋_GB2312" w:hAnsi="Times New Roman"/>
                <w:b/>
                <w:sz w:val="28"/>
                <w:szCs w:val="28"/>
              </w:rPr>
              <w:t>模拟交易日</w:t>
            </w:r>
          </w:p>
        </w:tc>
      </w:tr>
      <w:tr w:rsidR="00D933A1" w:rsidRPr="00D10836" w14:paraId="7EDDCF9F" w14:textId="77777777" w:rsidTr="00D933A1">
        <w:trPr>
          <w:trHeight w:val="483"/>
          <w:jc w:val="center"/>
        </w:trPr>
        <w:tc>
          <w:tcPr>
            <w:tcW w:w="2962" w:type="dxa"/>
          </w:tcPr>
          <w:p w14:paraId="5860DCB8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14:paraId="170051CB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周六</w:t>
            </w:r>
          </w:p>
        </w:tc>
        <w:tc>
          <w:tcPr>
            <w:tcW w:w="2987" w:type="dxa"/>
            <w:vAlign w:val="center"/>
          </w:tcPr>
          <w:p w14:paraId="024E8F26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14:paraId="1AD65356" w14:textId="77777777" w:rsidR="00D933A1" w:rsidRPr="004C4BB0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结算后数据（周四）</w:t>
            </w:r>
          </w:p>
        </w:tc>
        <w:tc>
          <w:tcPr>
            <w:tcW w:w="2693" w:type="dxa"/>
            <w:vAlign w:val="center"/>
          </w:tcPr>
          <w:p w14:paraId="2B47DC5E" w14:textId="77777777" w:rsidR="00D933A1" w:rsidRPr="004C4BB0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D933A1" w:rsidRPr="00D10836" w14:paraId="6AED11D5" w14:textId="77777777" w:rsidTr="00D933A1">
        <w:trPr>
          <w:trHeight w:val="483"/>
          <w:jc w:val="center"/>
        </w:trPr>
        <w:tc>
          <w:tcPr>
            <w:tcW w:w="2962" w:type="dxa"/>
          </w:tcPr>
          <w:p w14:paraId="1E72FFEC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14:paraId="3CD0CFA2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周六</w:t>
            </w:r>
          </w:p>
        </w:tc>
        <w:tc>
          <w:tcPr>
            <w:tcW w:w="2987" w:type="dxa"/>
            <w:vAlign w:val="center"/>
          </w:tcPr>
          <w:p w14:paraId="31BA5DF5" w14:textId="77777777" w:rsidR="00D933A1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14:paraId="55B34D41" w14:textId="77777777" w:rsidR="00D933A1" w:rsidRPr="004C4BB0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结算后数据（周四）</w:t>
            </w:r>
          </w:p>
        </w:tc>
        <w:tc>
          <w:tcPr>
            <w:tcW w:w="2693" w:type="dxa"/>
            <w:vAlign w:val="center"/>
          </w:tcPr>
          <w:p w14:paraId="5AA79ADE" w14:textId="77777777" w:rsidR="00D933A1" w:rsidRPr="004C4BB0" w:rsidRDefault="00D933A1" w:rsidP="00B077BA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  <w:r w:rsidRPr="000D6EB1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23D21AC2" w14:textId="77777777" w:rsidR="00D933A1" w:rsidRPr="00986FA8" w:rsidRDefault="00D933A1" w:rsidP="00D933A1">
      <w:pPr>
        <w:snapToGrid w:val="0"/>
        <w:spacing w:line="56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日（周六）</w:t>
      </w:r>
      <w:r w:rsidRPr="002B69AF">
        <w:rPr>
          <w:rFonts w:ascii="Times New Roman" w:eastAsia="仿宋_GB2312" w:hAnsi="Times New Roman"/>
          <w:sz w:val="32"/>
          <w:szCs w:val="32"/>
        </w:rPr>
        <w:t>测试时间</w:t>
      </w:r>
      <w:r>
        <w:rPr>
          <w:rFonts w:ascii="Times New Roman" w:eastAsia="仿宋_GB2312" w:hAnsi="Times New Roman" w:hint="eastAsia"/>
          <w:sz w:val="32"/>
          <w:szCs w:val="32"/>
        </w:rPr>
        <w:t>安排如下：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3544"/>
        <w:gridCol w:w="3559"/>
      </w:tblGrid>
      <w:tr w:rsidR="00D933A1" w:rsidRPr="008D7D64" w14:paraId="7C16B90A" w14:textId="77777777" w:rsidTr="00B077BA">
        <w:trPr>
          <w:jc w:val="center"/>
        </w:trPr>
        <w:tc>
          <w:tcPr>
            <w:tcW w:w="1634" w:type="dxa"/>
            <w:shd w:val="clear" w:color="auto" w:fill="A6A6A6"/>
            <w:vAlign w:val="center"/>
          </w:tcPr>
          <w:p w14:paraId="4E593A0D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544" w:type="dxa"/>
            <w:shd w:val="clear" w:color="auto" w:fill="A6A6A6"/>
          </w:tcPr>
          <w:p w14:paraId="5014D9B1" w14:textId="77777777" w:rsidR="00D933A1" w:rsidRPr="008D7D64" w:rsidRDefault="00D933A1" w:rsidP="00B077BA">
            <w:pPr>
              <w:spacing w:line="560" w:lineRule="exact"/>
              <w:ind w:firstLineChars="3" w:firstLine="8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b/>
                <w:sz w:val="28"/>
                <w:szCs w:val="28"/>
              </w:rPr>
              <w:t>内容</w:t>
            </w:r>
          </w:p>
        </w:tc>
        <w:tc>
          <w:tcPr>
            <w:tcW w:w="3559" w:type="dxa"/>
            <w:shd w:val="clear" w:color="auto" w:fill="A6A6A6"/>
          </w:tcPr>
          <w:p w14:paraId="4AF03464" w14:textId="77777777" w:rsidR="00D933A1" w:rsidRPr="008D7D64" w:rsidRDefault="00D933A1" w:rsidP="00B077BA">
            <w:pPr>
              <w:spacing w:line="560" w:lineRule="exact"/>
              <w:ind w:firstLineChars="1" w:firstLine="3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D933A1" w:rsidRPr="008D7D64" w14:paraId="0183642A" w14:textId="77777777" w:rsidTr="00B077BA">
        <w:trPr>
          <w:jc w:val="center"/>
        </w:trPr>
        <w:tc>
          <w:tcPr>
            <w:tcW w:w="1634" w:type="dxa"/>
            <w:vAlign w:val="center"/>
          </w:tcPr>
          <w:p w14:paraId="0EC5B73C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0:00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</w:p>
        </w:tc>
        <w:tc>
          <w:tcPr>
            <w:tcW w:w="3544" w:type="dxa"/>
          </w:tcPr>
          <w:p w14:paraId="5213435A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熟悉测试内容，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准备测试</w:t>
            </w:r>
          </w:p>
        </w:tc>
        <w:tc>
          <w:tcPr>
            <w:tcW w:w="3559" w:type="dxa"/>
            <w:vAlign w:val="center"/>
          </w:tcPr>
          <w:p w14:paraId="480BA345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22B9A6CE" w14:textId="77777777" w:rsidTr="00B077BA">
        <w:trPr>
          <w:jc w:val="center"/>
        </w:trPr>
        <w:tc>
          <w:tcPr>
            <w:tcW w:w="1634" w:type="dxa"/>
            <w:vAlign w:val="center"/>
          </w:tcPr>
          <w:p w14:paraId="28A6476C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55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0E0EBB80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集合竞价申报</w:t>
            </w:r>
          </w:p>
        </w:tc>
        <w:tc>
          <w:tcPr>
            <w:tcW w:w="3559" w:type="dxa"/>
            <w:vAlign w:val="center"/>
          </w:tcPr>
          <w:p w14:paraId="663BE47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61D541AD" w14:textId="77777777" w:rsidTr="00B077BA">
        <w:trPr>
          <w:jc w:val="center"/>
        </w:trPr>
        <w:tc>
          <w:tcPr>
            <w:tcW w:w="1634" w:type="dxa"/>
            <w:vAlign w:val="center"/>
          </w:tcPr>
          <w:p w14:paraId="4740F3B8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59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21D2AD3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集合竞价撮合</w:t>
            </w:r>
          </w:p>
        </w:tc>
        <w:tc>
          <w:tcPr>
            <w:tcW w:w="3559" w:type="dxa"/>
            <w:vAlign w:val="center"/>
          </w:tcPr>
          <w:p w14:paraId="2A4CDD5F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2057370E" w14:textId="77777777" w:rsidTr="00B077BA">
        <w:trPr>
          <w:jc w:val="center"/>
        </w:trPr>
        <w:tc>
          <w:tcPr>
            <w:tcW w:w="1634" w:type="dxa"/>
            <w:vAlign w:val="center"/>
          </w:tcPr>
          <w:p w14:paraId="4D458494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09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7EFC0FD5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</w:t>
            </w:r>
          </w:p>
        </w:tc>
        <w:tc>
          <w:tcPr>
            <w:tcW w:w="3559" w:type="dxa"/>
            <w:vAlign w:val="center"/>
          </w:tcPr>
          <w:p w14:paraId="26F85810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5A463416" w14:textId="77777777" w:rsidTr="00B077BA">
        <w:trPr>
          <w:jc w:val="center"/>
        </w:trPr>
        <w:tc>
          <w:tcPr>
            <w:tcW w:w="1634" w:type="dxa"/>
            <w:vAlign w:val="center"/>
          </w:tcPr>
          <w:p w14:paraId="4CE7D460" w14:textId="77777777" w:rsidR="00D933A1" w:rsidRPr="00091C7D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74CB3AD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连续交易暂停</w:t>
            </w:r>
          </w:p>
        </w:tc>
        <w:tc>
          <w:tcPr>
            <w:tcW w:w="3559" w:type="dxa"/>
            <w:vAlign w:val="center"/>
          </w:tcPr>
          <w:p w14:paraId="339E483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2B017E12" w14:textId="77777777" w:rsidTr="00B077BA">
        <w:trPr>
          <w:jc w:val="center"/>
        </w:trPr>
        <w:tc>
          <w:tcPr>
            <w:tcW w:w="1634" w:type="dxa"/>
            <w:vAlign w:val="center"/>
          </w:tcPr>
          <w:p w14:paraId="5249075C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</w:tcPr>
          <w:p w14:paraId="56AC2651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</w:t>
            </w:r>
          </w:p>
        </w:tc>
        <w:tc>
          <w:tcPr>
            <w:tcW w:w="3559" w:type="dxa"/>
            <w:vAlign w:val="center"/>
          </w:tcPr>
          <w:p w14:paraId="2546DFB9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7E744C49" w14:textId="77777777" w:rsidTr="00B077BA">
        <w:trPr>
          <w:jc w:val="center"/>
        </w:trPr>
        <w:tc>
          <w:tcPr>
            <w:tcW w:w="1634" w:type="dxa"/>
            <w:vAlign w:val="center"/>
          </w:tcPr>
          <w:p w14:paraId="734E456A" w14:textId="77777777" w:rsidR="00D933A1" w:rsidRPr="00AC1CCF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</w:tcPr>
          <w:p w14:paraId="1CC9DB49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闭市</w:t>
            </w:r>
          </w:p>
        </w:tc>
        <w:tc>
          <w:tcPr>
            <w:tcW w:w="3559" w:type="dxa"/>
            <w:vAlign w:val="center"/>
          </w:tcPr>
          <w:p w14:paraId="06EE4907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315DAF77" w14:textId="77777777" w:rsidTr="00B077BA">
        <w:trPr>
          <w:jc w:val="center"/>
        </w:trPr>
        <w:tc>
          <w:tcPr>
            <w:tcW w:w="1634" w:type="dxa"/>
            <w:vAlign w:val="center"/>
          </w:tcPr>
          <w:p w14:paraId="4E9F75F1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C1CCF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C1CCF">
              <w:rPr>
                <w:rFonts w:ascii="Times New Roman" w:eastAsia="仿宋_GB2312" w:hAnsi="Times New Roman" w:hint="eastAsia"/>
                <w:sz w:val="28"/>
                <w:szCs w:val="28"/>
              </w:rPr>
              <w:t>:3</w:t>
            </w:r>
            <w:r w:rsidRPr="00AC1CCF">
              <w:rPr>
                <w:rFonts w:ascii="Times New Roman" w:eastAsia="仿宋_GB2312" w:hAnsi="Times New Roman"/>
                <w:sz w:val="28"/>
                <w:szCs w:val="28"/>
              </w:rPr>
              <w:t>0-12: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567C8E45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交易所结算</w:t>
            </w:r>
          </w:p>
        </w:tc>
        <w:tc>
          <w:tcPr>
            <w:tcW w:w="3559" w:type="dxa"/>
            <w:vAlign w:val="center"/>
          </w:tcPr>
          <w:p w14:paraId="036AC03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1D7770EB" w14:textId="77777777" w:rsidTr="00B077BA">
        <w:trPr>
          <w:jc w:val="center"/>
        </w:trPr>
        <w:tc>
          <w:tcPr>
            <w:tcW w:w="1634" w:type="dxa"/>
            <w:vAlign w:val="center"/>
          </w:tcPr>
          <w:p w14:paraId="722130C2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14:paraId="7E587C15" w14:textId="77777777" w:rsidR="00D933A1" w:rsidRPr="00B27C8C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会员单位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下载测试结算数据，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检查结算数据是否正确</w:t>
            </w:r>
          </w:p>
        </w:tc>
        <w:tc>
          <w:tcPr>
            <w:tcW w:w="3559" w:type="dxa"/>
          </w:tcPr>
          <w:p w14:paraId="239D2A57" w14:textId="77777777" w:rsidR="00D933A1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会服地址</w:t>
            </w:r>
          </w:p>
          <w:p w14:paraId="5F6E170F" w14:textId="77777777" w:rsidR="00D933A1" w:rsidRPr="00223F03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http://</w:t>
            </w:r>
            <w:r w:rsidRPr="00D54DDF">
              <w:rPr>
                <w:rFonts w:ascii="仿宋" w:eastAsia="仿宋" w:hAnsi="仿宋" w:hint="eastAsia"/>
                <w:sz w:val="32"/>
                <w:szCs w:val="32"/>
              </w:rPr>
              <w:t>10.10.36.36</w:t>
            </w:r>
          </w:p>
        </w:tc>
      </w:tr>
      <w:tr w:rsidR="00D933A1" w:rsidRPr="008D7D64" w14:paraId="329E2995" w14:textId="77777777" w:rsidTr="00B077BA">
        <w:trPr>
          <w:jc w:val="center"/>
        </w:trPr>
        <w:tc>
          <w:tcPr>
            <w:tcW w:w="1634" w:type="dxa"/>
            <w:vAlign w:val="center"/>
          </w:tcPr>
          <w:p w14:paraId="0A33B261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14:paraId="7C4EDFE4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会服系统停止发送测试结算数据</w:t>
            </w:r>
          </w:p>
        </w:tc>
        <w:tc>
          <w:tcPr>
            <w:tcW w:w="3559" w:type="dxa"/>
          </w:tcPr>
          <w:p w14:paraId="78F037EB" w14:textId="77777777" w:rsidR="00D933A1" w:rsidRPr="006C44A7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65A1D95F" w14:textId="77777777" w:rsidTr="00B077BA">
        <w:trPr>
          <w:jc w:val="center"/>
        </w:trPr>
        <w:tc>
          <w:tcPr>
            <w:tcW w:w="1634" w:type="dxa"/>
            <w:vAlign w:val="center"/>
          </w:tcPr>
          <w:p w14:paraId="78AE12AA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00-14:30</w:t>
            </w:r>
          </w:p>
        </w:tc>
        <w:tc>
          <w:tcPr>
            <w:tcW w:w="3544" w:type="dxa"/>
            <w:vAlign w:val="center"/>
          </w:tcPr>
          <w:p w14:paraId="490F0648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会员单位向期货市场监控中心进行数据报送</w:t>
            </w:r>
          </w:p>
        </w:tc>
        <w:tc>
          <w:tcPr>
            <w:tcW w:w="3559" w:type="dxa"/>
          </w:tcPr>
          <w:p w14:paraId="6070E22E" w14:textId="77777777" w:rsidR="00D933A1" w:rsidRPr="006C44A7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地址见测试接入指引</w:t>
            </w:r>
          </w:p>
        </w:tc>
      </w:tr>
    </w:tbl>
    <w:p w14:paraId="0D1D097A" w14:textId="77777777" w:rsidR="00D933A1" w:rsidRPr="00FD55ED" w:rsidRDefault="00D933A1" w:rsidP="00D933A1"/>
    <w:p w14:paraId="2E013961" w14:textId="77777777" w:rsidR="00D933A1" w:rsidRPr="00986FA8" w:rsidRDefault="00D933A1" w:rsidP="00D933A1">
      <w:pPr>
        <w:snapToGrid w:val="0"/>
        <w:spacing w:line="56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日（周六）</w:t>
      </w:r>
      <w:r w:rsidRPr="002B69AF">
        <w:rPr>
          <w:rFonts w:ascii="Times New Roman" w:eastAsia="仿宋_GB2312" w:hAnsi="Times New Roman"/>
          <w:sz w:val="32"/>
          <w:szCs w:val="32"/>
        </w:rPr>
        <w:t>测试时间</w:t>
      </w:r>
      <w:r>
        <w:rPr>
          <w:rFonts w:ascii="Times New Roman" w:eastAsia="仿宋_GB2312" w:hAnsi="Times New Roman" w:hint="eastAsia"/>
          <w:sz w:val="32"/>
          <w:szCs w:val="32"/>
        </w:rPr>
        <w:t>安排如下：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3544"/>
        <w:gridCol w:w="3559"/>
      </w:tblGrid>
      <w:tr w:rsidR="00D933A1" w:rsidRPr="008D7D64" w14:paraId="3FB90D8A" w14:textId="77777777" w:rsidTr="00B077BA">
        <w:trPr>
          <w:jc w:val="center"/>
        </w:trPr>
        <w:tc>
          <w:tcPr>
            <w:tcW w:w="1634" w:type="dxa"/>
            <w:shd w:val="clear" w:color="auto" w:fill="A6A6A6"/>
            <w:vAlign w:val="center"/>
          </w:tcPr>
          <w:p w14:paraId="00031097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3544" w:type="dxa"/>
            <w:shd w:val="clear" w:color="auto" w:fill="A6A6A6"/>
          </w:tcPr>
          <w:p w14:paraId="10A015E0" w14:textId="77777777" w:rsidR="00D933A1" w:rsidRPr="008D7D64" w:rsidRDefault="00D933A1" w:rsidP="00B077BA">
            <w:pPr>
              <w:spacing w:line="560" w:lineRule="exact"/>
              <w:ind w:firstLineChars="3" w:firstLine="8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b/>
                <w:sz w:val="28"/>
                <w:szCs w:val="28"/>
              </w:rPr>
              <w:t>内容</w:t>
            </w:r>
          </w:p>
        </w:tc>
        <w:tc>
          <w:tcPr>
            <w:tcW w:w="3559" w:type="dxa"/>
            <w:shd w:val="clear" w:color="auto" w:fill="A6A6A6"/>
          </w:tcPr>
          <w:p w14:paraId="6873DB83" w14:textId="77777777" w:rsidR="00D933A1" w:rsidRPr="008D7D64" w:rsidRDefault="00D933A1" w:rsidP="00B077BA">
            <w:pPr>
              <w:spacing w:line="560" w:lineRule="exact"/>
              <w:ind w:firstLineChars="1" w:firstLine="3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D933A1" w:rsidRPr="008D7D64" w14:paraId="4311266B" w14:textId="77777777" w:rsidTr="00B077BA">
        <w:trPr>
          <w:jc w:val="center"/>
        </w:trPr>
        <w:tc>
          <w:tcPr>
            <w:tcW w:w="1634" w:type="dxa"/>
            <w:vAlign w:val="center"/>
          </w:tcPr>
          <w:p w14:paraId="39493A4E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0:00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</w:p>
        </w:tc>
        <w:tc>
          <w:tcPr>
            <w:tcW w:w="3544" w:type="dxa"/>
          </w:tcPr>
          <w:p w14:paraId="494E8DA3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熟悉测试内容，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准备测试</w:t>
            </w:r>
          </w:p>
        </w:tc>
        <w:tc>
          <w:tcPr>
            <w:tcW w:w="3559" w:type="dxa"/>
            <w:vAlign w:val="center"/>
          </w:tcPr>
          <w:p w14:paraId="659C951B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6D0C3AAC" w14:textId="77777777" w:rsidTr="00B077BA">
        <w:trPr>
          <w:jc w:val="center"/>
        </w:trPr>
        <w:tc>
          <w:tcPr>
            <w:tcW w:w="1634" w:type="dxa"/>
            <w:vAlign w:val="center"/>
          </w:tcPr>
          <w:p w14:paraId="03FBA925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55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6894B4D9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集合竞价申报</w:t>
            </w:r>
          </w:p>
        </w:tc>
        <w:tc>
          <w:tcPr>
            <w:tcW w:w="3559" w:type="dxa"/>
            <w:vAlign w:val="center"/>
          </w:tcPr>
          <w:p w14:paraId="2BEAE2D1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197B70E3" w14:textId="77777777" w:rsidTr="00B077BA">
        <w:trPr>
          <w:jc w:val="center"/>
        </w:trPr>
        <w:tc>
          <w:tcPr>
            <w:tcW w:w="1634" w:type="dxa"/>
            <w:vAlign w:val="center"/>
          </w:tcPr>
          <w:p w14:paraId="0933D505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59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247FD019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集合竞价撮合</w:t>
            </w:r>
          </w:p>
        </w:tc>
        <w:tc>
          <w:tcPr>
            <w:tcW w:w="3559" w:type="dxa"/>
            <w:vAlign w:val="center"/>
          </w:tcPr>
          <w:p w14:paraId="565F1A29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3B38AAEC" w14:textId="77777777" w:rsidTr="00B077BA">
        <w:trPr>
          <w:jc w:val="center"/>
        </w:trPr>
        <w:tc>
          <w:tcPr>
            <w:tcW w:w="1634" w:type="dxa"/>
            <w:vAlign w:val="center"/>
          </w:tcPr>
          <w:p w14:paraId="2FA66DB6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09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1ECBB044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</w:t>
            </w:r>
          </w:p>
        </w:tc>
        <w:tc>
          <w:tcPr>
            <w:tcW w:w="3559" w:type="dxa"/>
            <w:vAlign w:val="center"/>
          </w:tcPr>
          <w:p w14:paraId="0735EFAE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41E11641" w14:textId="77777777" w:rsidTr="00B077BA">
        <w:trPr>
          <w:jc w:val="center"/>
        </w:trPr>
        <w:tc>
          <w:tcPr>
            <w:tcW w:w="1634" w:type="dxa"/>
            <w:vAlign w:val="center"/>
          </w:tcPr>
          <w:p w14:paraId="0801E8DE" w14:textId="77777777" w:rsidR="00D933A1" w:rsidRPr="00091C7D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  <w:r w:rsidRPr="00091C7D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  <w:vAlign w:val="center"/>
          </w:tcPr>
          <w:p w14:paraId="4C4F4AEA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连续交易暂停</w:t>
            </w:r>
          </w:p>
        </w:tc>
        <w:tc>
          <w:tcPr>
            <w:tcW w:w="3559" w:type="dxa"/>
            <w:vAlign w:val="center"/>
          </w:tcPr>
          <w:p w14:paraId="18F9CAAD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0FF9417C" w14:textId="77777777" w:rsidTr="00B077BA">
        <w:trPr>
          <w:jc w:val="center"/>
        </w:trPr>
        <w:tc>
          <w:tcPr>
            <w:tcW w:w="1634" w:type="dxa"/>
            <w:vAlign w:val="center"/>
          </w:tcPr>
          <w:p w14:paraId="731F996C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</w:tcPr>
          <w:p w14:paraId="1E4DADF6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连续交易</w:t>
            </w:r>
          </w:p>
        </w:tc>
        <w:tc>
          <w:tcPr>
            <w:tcW w:w="3559" w:type="dxa"/>
            <w:vAlign w:val="center"/>
          </w:tcPr>
          <w:p w14:paraId="2517753C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2B4B4BC1" w14:textId="77777777" w:rsidTr="00B077BA">
        <w:trPr>
          <w:jc w:val="center"/>
        </w:trPr>
        <w:tc>
          <w:tcPr>
            <w:tcW w:w="1634" w:type="dxa"/>
            <w:vAlign w:val="center"/>
          </w:tcPr>
          <w:p w14:paraId="6851FED9" w14:textId="77777777" w:rsidR="00D933A1" w:rsidRPr="00AC1CCF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:00</w:t>
            </w:r>
          </w:p>
        </w:tc>
        <w:tc>
          <w:tcPr>
            <w:tcW w:w="3544" w:type="dxa"/>
          </w:tcPr>
          <w:p w14:paraId="2CAAABA4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闭市</w:t>
            </w:r>
          </w:p>
        </w:tc>
        <w:tc>
          <w:tcPr>
            <w:tcW w:w="3559" w:type="dxa"/>
            <w:vAlign w:val="center"/>
          </w:tcPr>
          <w:p w14:paraId="2A878021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022EC26A" w14:textId="77777777" w:rsidTr="00B077BA">
        <w:trPr>
          <w:jc w:val="center"/>
        </w:trPr>
        <w:tc>
          <w:tcPr>
            <w:tcW w:w="1634" w:type="dxa"/>
            <w:vAlign w:val="center"/>
          </w:tcPr>
          <w:p w14:paraId="02A5F5D2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C1CCF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C1CCF">
              <w:rPr>
                <w:rFonts w:ascii="Times New Roman" w:eastAsia="仿宋_GB2312" w:hAnsi="Times New Roman" w:hint="eastAsia"/>
                <w:sz w:val="28"/>
                <w:szCs w:val="28"/>
              </w:rPr>
              <w:t>:3</w:t>
            </w:r>
            <w:r w:rsidRPr="00AC1CCF">
              <w:rPr>
                <w:rFonts w:ascii="Times New Roman" w:eastAsia="仿宋_GB2312" w:hAnsi="Times New Roman"/>
                <w:sz w:val="28"/>
                <w:szCs w:val="28"/>
              </w:rPr>
              <w:t>0-12: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14:paraId="33D43070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交易所结算</w:t>
            </w:r>
          </w:p>
        </w:tc>
        <w:tc>
          <w:tcPr>
            <w:tcW w:w="3559" w:type="dxa"/>
            <w:vAlign w:val="center"/>
          </w:tcPr>
          <w:p w14:paraId="6E53068A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4FDC7ECC" w14:textId="77777777" w:rsidTr="00B077BA">
        <w:trPr>
          <w:jc w:val="center"/>
        </w:trPr>
        <w:tc>
          <w:tcPr>
            <w:tcW w:w="1634" w:type="dxa"/>
            <w:vAlign w:val="center"/>
          </w:tcPr>
          <w:p w14:paraId="56E50DBC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14:paraId="2C4CCC1A" w14:textId="77777777" w:rsidR="00D933A1" w:rsidRPr="00B27C8C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会员单位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下载测试结算数据，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检查结算数据是否正确</w:t>
            </w:r>
          </w:p>
        </w:tc>
        <w:tc>
          <w:tcPr>
            <w:tcW w:w="3559" w:type="dxa"/>
          </w:tcPr>
          <w:p w14:paraId="193ED405" w14:textId="77777777" w:rsidR="00D933A1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会服地址</w:t>
            </w:r>
          </w:p>
          <w:p w14:paraId="1A587DBD" w14:textId="77777777" w:rsidR="00D933A1" w:rsidRPr="006C44A7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54DD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http://</w:t>
            </w:r>
            <w:r w:rsidRPr="00D54DDF">
              <w:rPr>
                <w:rFonts w:ascii="仿宋" w:eastAsia="仿宋" w:hAnsi="仿宋" w:hint="eastAsia"/>
                <w:sz w:val="32"/>
                <w:szCs w:val="32"/>
              </w:rPr>
              <w:t>10.10.36.36</w:t>
            </w:r>
          </w:p>
        </w:tc>
      </w:tr>
      <w:tr w:rsidR="00D933A1" w:rsidRPr="008D7D64" w14:paraId="2B31F365" w14:textId="77777777" w:rsidTr="00B077BA">
        <w:trPr>
          <w:jc w:val="center"/>
        </w:trPr>
        <w:tc>
          <w:tcPr>
            <w:tcW w:w="1634" w:type="dxa"/>
            <w:vAlign w:val="center"/>
          </w:tcPr>
          <w:p w14:paraId="58F9285B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14:paraId="698E1980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会服系统停止发送测试结算数据</w:t>
            </w:r>
          </w:p>
        </w:tc>
        <w:tc>
          <w:tcPr>
            <w:tcW w:w="3559" w:type="dxa"/>
          </w:tcPr>
          <w:p w14:paraId="0B7539AA" w14:textId="77777777" w:rsidR="00D933A1" w:rsidRPr="006C44A7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933A1" w:rsidRPr="008D7D64" w14:paraId="6974CD2E" w14:textId="77777777" w:rsidTr="00B077BA">
        <w:trPr>
          <w:jc w:val="center"/>
        </w:trPr>
        <w:tc>
          <w:tcPr>
            <w:tcW w:w="1634" w:type="dxa"/>
            <w:vAlign w:val="center"/>
          </w:tcPr>
          <w:p w14:paraId="36532BDB" w14:textId="77777777" w:rsidR="00D933A1" w:rsidRPr="008D7D64" w:rsidRDefault="00D933A1" w:rsidP="00B077BA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8D7D64"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00-14:30</w:t>
            </w:r>
          </w:p>
        </w:tc>
        <w:tc>
          <w:tcPr>
            <w:tcW w:w="3544" w:type="dxa"/>
            <w:vAlign w:val="center"/>
          </w:tcPr>
          <w:p w14:paraId="2FC632F2" w14:textId="77777777" w:rsidR="00D933A1" w:rsidRPr="008D7D64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会员单位向期货市场监控中心进行数据报送</w:t>
            </w:r>
          </w:p>
        </w:tc>
        <w:tc>
          <w:tcPr>
            <w:tcW w:w="3559" w:type="dxa"/>
          </w:tcPr>
          <w:p w14:paraId="619D4534" w14:textId="77777777" w:rsidR="00D933A1" w:rsidRPr="006C44A7" w:rsidRDefault="00D933A1" w:rsidP="00B077BA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地址见测试接入指引</w:t>
            </w:r>
          </w:p>
        </w:tc>
      </w:tr>
    </w:tbl>
    <w:p w14:paraId="40F05020" w14:textId="77777777" w:rsidR="00D933A1" w:rsidRPr="00D933A1" w:rsidRDefault="00D933A1" w:rsidP="00D933A1">
      <w:pPr>
        <w:pStyle w:val="1"/>
        <w:spacing w:before="0" w:after="0" w:line="560" w:lineRule="exact"/>
        <w:ind w:left="709"/>
        <w:rPr>
          <w:rFonts w:ascii="黑体" w:eastAsia="黑体" w:hAnsi="黑体"/>
          <w:b w:val="0"/>
          <w:sz w:val="32"/>
          <w:szCs w:val="32"/>
        </w:rPr>
      </w:pPr>
      <w:r w:rsidRPr="00D933A1">
        <w:rPr>
          <w:rFonts w:ascii="黑体" w:eastAsia="黑体" w:hAnsi="黑体" w:hint="eastAsia"/>
          <w:b w:val="0"/>
          <w:sz w:val="32"/>
          <w:szCs w:val="32"/>
        </w:rPr>
        <w:t>四、测试要求</w:t>
      </w:r>
    </w:p>
    <w:p w14:paraId="5E3EC379" w14:textId="77777777" w:rsidR="00D933A1" w:rsidRDefault="00D933A1" w:rsidP="00D933A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69AF">
        <w:rPr>
          <w:rFonts w:ascii="Times New Roman" w:eastAsia="仿宋_GB2312" w:hAnsi="Times New Roman"/>
          <w:sz w:val="32"/>
          <w:szCs w:val="32"/>
        </w:rPr>
        <w:t>请各会员单位至少安排两个远程席位（不同柜台系统）参与报单，且每席位基本订单笔数不少于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2B69AF">
        <w:rPr>
          <w:rFonts w:ascii="Times New Roman" w:eastAsia="仿宋_GB2312" w:hAnsi="Times New Roman"/>
          <w:sz w:val="32"/>
          <w:szCs w:val="32"/>
        </w:rPr>
        <w:t>00</w:t>
      </w:r>
      <w:r w:rsidRPr="002B69AF">
        <w:rPr>
          <w:rFonts w:ascii="Times New Roman" w:eastAsia="仿宋_GB2312" w:hAnsi="Times New Roman"/>
          <w:sz w:val="32"/>
          <w:szCs w:val="32"/>
        </w:rPr>
        <w:t>笔、成交笔数不少于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Pr="002B69AF">
        <w:rPr>
          <w:rFonts w:ascii="Times New Roman" w:eastAsia="仿宋_GB2312" w:hAnsi="Times New Roman"/>
          <w:sz w:val="32"/>
          <w:szCs w:val="32"/>
        </w:rPr>
        <w:t>0</w:t>
      </w:r>
      <w:r w:rsidRPr="002B69AF">
        <w:rPr>
          <w:rFonts w:ascii="Times New Roman" w:eastAsia="仿宋_GB2312" w:hAnsi="Times New Roman"/>
          <w:sz w:val="32"/>
          <w:szCs w:val="32"/>
        </w:rPr>
        <w:t>笔，</w:t>
      </w:r>
      <w:r w:rsidRPr="00B93570">
        <w:rPr>
          <w:rFonts w:ascii="Times New Roman" w:eastAsia="仿宋_GB2312" w:hAnsi="Times New Roman"/>
          <w:sz w:val="32"/>
          <w:szCs w:val="32"/>
        </w:rPr>
        <w:t>套利订单量不少于</w:t>
      </w:r>
      <w:r w:rsidRPr="00B93570">
        <w:rPr>
          <w:rFonts w:ascii="Times New Roman" w:eastAsia="仿宋_GB2312" w:hAnsi="Times New Roman"/>
          <w:sz w:val="32"/>
          <w:szCs w:val="32"/>
        </w:rPr>
        <w:t>50</w:t>
      </w:r>
      <w:r w:rsidRPr="00B93570">
        <w:rPr>
          <w:rFonts w:ascii="Times New Roman" w:eastAsia="仿宋_GB2312" w:hAnsi="Times New Roman"/>
          <w:sz w:val="32"/>
          <w:szCs w:val="32"/>
        </w:rPr>
        <w:t>笔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9069C5">
        <w:rPr>
          <w:rFonts w:ascii="Times New Roman" w:eastAsia="仿宋_GB2312" w:hAnsi="Times New Roman"/>
          <w:sz w:val="32"/>
          <w:szCs w:val="32"/>
        </w:rPr>
        <w:t>相同订单不得连续超过</w:t>
      </w:r>
      <w:r w:rsidRPr="009069C5">
        <w:rPr>
          <w:rFonts w:ascii="Times New Roman" w:eastAsia="仿宋_GB2312" w:hAnsi="Times New Roman"/>
          <w:sz w:val="32"/>
          <w:szCs w:val="32"/>
        </w:rPr>
        <w:t>10</w:t>
      </w:r>
      <w:r w:rsidRPr="009069C5">
        <w:rPr>
          <w:rFonts w:ascii="Times New Roman" w:eastAsia="仿宋_GB2312" w:hAnsi="Times New Roman"/>
          <w:sz w:val="32"/>
          <w:szCs w:val="32"/>
        </w:rPr>
        <w:t>笔。</w:t>
      </w:r>
      <w:r>
        <w:rPr>
          <w:rFonts w:ascii="Times New Roman" w:eastAsia="仿宋_GB2312" w:hAnsi="Times New Roman" w:hint="eastAsia"/>
          <w:sz w:val="32"/>
          <w:szCs w:val="32"/>
        </w:rPr>
        <w:t>重点关注</w:t>
      </w:r>
      <w:r w:rsidRPr="0058755D">
        <w:rPr>
          <w:rFonts w:ascii="Times New Roman" w:eastAsia="仿宋_GB2312" w:hAnsi="Times New Roman" w:hint="eastAsia"/>
          <w:sz w:val="32"/>
          <w:szCs w:val="32"/>
        </w:rPr>
        <w:t>交易所发布行情中的成交量、持仓量、成交额</w:t>
      </w:r>
      <w:r>
        <w:rPr>
          <w:rFonts w:ascii="Times New Roman" w:eastAsia="仿宋_GB2312" w:hAnsi="Times New Roman" w:hint="eastAsia"/>
          <w:sz w:val="32"/>
          <w:szCs w:val="32"/>
        </w:rPr>
        <w:t>信息。</w:t>
      </w:r>
    </w:p>
    <w:p w14:paraId="28DDEFB8" w14:textId="77777777" w:rsidR="00D933A1" w:rsidRPr="00D933A1" w:rsidRDefault="00D933A1" w:rsidP="00D933A1">
      <w:pPr>
        <w:pStyle w:val="1"/>
        <w:spacing w:before="0" w:after="0" w:line="560" w:lineRule="exact"/>
        <w:ind w:left="709"/>
        <w:rPr>
          <w:rFonts w:ascii="黑体" w:eastAsia="黑体" w:hAnsi="黑体"/>
          <w:b w:val="0"/>
          <w:sz w:val="32"/>
          <w:szCs w:val="32"/>
        </w:rPr>
      </w:pPr>
      <w:r w:rsidRPr="00D933A1">
        <w:rPr>
          <w:rFonts w:ascii="黑体" w:eastAsia="黑体" w:hAnsi="黑体" w:hint="eastAsia"/>
          <w:b w:val="0"/>
          <w:sz w:val="32"/>
          <w:szCs w:val="32"/>
        </w:rPr>
        <w:t>五、测试过程注意事项</w:t>
      </w:r>
    </w:p>
    <w:p w14:paraId="65423BDC" w14:textId="77777777" w:rsidR="00D933A1" w:rsidRDefault="00D933A1" w:rsidP="00D933A1">
      <w:pPr>
        <w:tabs>
          <w:tab w:val="num" w:pos="420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 w:rsidRPr="002B69AF">
        <w:rPr>
          <w:rFonts w:ascii="Times New Roman" w:eastAsia="仿宋_GB2312" w:hAnsi="Times New Roman"/>
          <w:sz w:val="32"/>
          <w:szCs w:val="32"/>
        </w:rPr>
        <w:t>测试前，</w:t>
      </w:r>
      <w:r>
        <w:rPr>
          <w:rFonts w:ascii="Times New Roman" w:eastAsia="仿宋_GB2312" w:hAnsi="Times New Roman" w:hint="eastAsia"/>
          <w:sz w:val="32"/>
          <w:szCs w:val="32"/>
        </w:rPr>
        <w:t>请各单位</w:t>
      </w:r>
      <w:r w:rsidRPr="00C22CAF">
        <w:rPr>
          <w:rFonts w:ascii="Times New Roman" w:eastAsia="仿宋_GB2312" w:hAnsi="Times New Roman" w:hint="eastAsia"/>
          <w:sz w:val="32"/>
          <w:szCs w:val="32"/>
        </w:rPr>
        <w:t>与各自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C22CAF">
        <w:rPr>
          <w:rFonts w:ascii="Times New Roman" w:eastAsia="仿宋_GB2312" w:hAnsi="Times New Roman" w:hint="eastAsia"/>
          <w:sz w:val="32"/>
          <w:szCs w:val="32"/>
        </w:rPr>
        <w:t>软件供应商联系，</w:t>
      </w:r>
      <w:r>
        <w:rPr>
          <w:rFonts w:ascii="Times New Roman" w:eastAsia="仿宋_GB2312" w:hAnsi="Times New Roman" w:hint="eastAsia"/>
          <w:sz w:val="32"/>
          <w:szCs w:val="32"/>
        </w:rPr>
        <w:t>确认参加测试的系统版本并制定详细的测试计划参与测试。</w:t>
      </w:r>
    </w:p>
    <w:p w14:paraId="38FF54D8" w14:textId="77777777" w:rsidR="00D933A1" w:rsidRDefault="00D933A1" w:rsidP="00D933A1">
      <w:pPr>
        <w:tabs>
          <w:tab w:val="num" w:pos="420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请各单位</w:t>
      </w:r>
      <w:r w:rsidRPr="002B69AF">
        <w:rPr>
          <w:rFonts w:ascii="Times New Roman" w:eastAsia="仿宋_GB2312" w:hAnsi="Times New Roman"/>
          <w:sz w:val="32"/>
          <w:szCs w:val="32"/>
        </w:rPr>
        <w:t>注意测试前后</w:t>
      </w:r>
      <w:r>
        <w:rPr>
          <w:rFonts w:ascii="Times New Roman" w:eastAsia="仿宋_GB2312" w:hAnsi="Times New Roman"/>
          <w:sz w:val="32"/>
          <w:szCs w:val="32"/>
        </w:rPr>
        <w:t>备份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B69AF">
        <w:rPr>
          <w:rFonts w:ascii="Times New Roman" w:eastAsia="仿宋_GB2312" w:hAnsi="Times New Roman"/>
          <w:sz w:val="32"/>
          <w:szCs w:val="32"/>
        </w:rPr>
        <w:t>清理</w:t>
      </w:r>
      <w:r>
        <w:rPr>
          <w:rFonts w:ascii="Times New Roman" w:eastAsia="仿宋_GB2312" w:hAnsi="Times New Roman"/>
          <w:sz w:val="32"/>
          <w:szCs w:val="32"/>
        </w:rPr>
        <w:t>和恢复</w:t>
      </w:r>
      <w:r w:rsidRPr="002B69AF">
        <w:rPr>
          <w:rFonts w:ascii="Times New Roman" w:eastAsia="仿宋_GB2312" w:hAnsi="Times New Roman"/>
          <w:sz w:val="32"/>
          <w:szCs w:val="32"/>
        </w:rPr>
        <w:t>系统日志，避免正常交易日故障，具体操作请咨询</w:t>
      </w:r>
      <w:r>
        <w:rPr>
          <w:rFonts w:ascii="Times New Roman" w:eastAsia="仿宋_GB2312" w:hAnsi="Times New Roman" w:hint="eastAsia"/>
          <w:sz w:val="32"/>
          <w:szCs w:val="32"/>
        </w:rPr>
        <w:t>各自的软件</w:t>
      </w:r>
      <w:r w:rsidRPr="002B69AF">
        <w:rPr>
          <w:rFonts w:ascii="Times New Roman" w:eastAsia="仿宋_GB2312" w:hAnsi="Times New Roman"/>
          <w:sz w:val="32"/>
          <w:szCs w:val="32"/>
        </w:rPr>
        <w:t>开发商。</w:t>
      </w:r>
    </w:p>
    <w:p w14:paraId="3666A7DA" w14:textId="77777777" w:rsidR="00D933A1" w:rsidRPr="002B69AF" w:rsidRDefault="00D933A1" w:rsidP="00D933A1">
      <w:pPr>
        <w:tabs>
          <w:tab w:val="num" w:pos="420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测试期间，要求测试人员按照测试内容及时间安排进行操作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B69AF">
        <w:rPr>
          <w:rFonts w:ascii="Times New Roman" w:eastAsia="仿宋_GB2312" w:hAnsi="Times New Roman"/>
          <w:sz w:val="32"/>
          <w:szCs w:val="32"/>
        </w:rPr>
        <w:t>测试结束后，认真检查</w:t>
      </w:r>
      <w:r>
        <w:rPr>
          <w:rFonts w:ascii="Times New Roman" w:eastAsia="仿宋_GB2312" w:hAnsi="Times New Roman" w:hint="eastAsia"/>
          <w:sz w:val="32"/>
          <w:szCs w:val="32"/>
        </w:rPr>
        <w:t>核对</w:t>
      </w:r>
      <w:r w:rsidRPr="002B69AF">
        <w:rPr>
          <w:rFonts w:ascii="Times New Roman" w:eastAsia="仿宋_GB2312" w:hAnsi="Times New Roman"/>
          <w:sz w:val="32"/>
          <w:szCs w:val="32"/>
        </w:rPr>
        <w:t>结果</w:t>
      </w:r>
      <w:r>
        <w:rPr>
          <w:rFonts w:ascii="Times New Roman" w:eastAsia="仿宋_GB2312" w:hAnsi="Times New Roman"/>
          <w:sz w:val="32"/>
          <w:szCs w:val="32"/>
        </w:rPr>
        <w:t>并</w:t>
      </w:r>
      <w:r w:rsidRPr="002B69AF">
        <w:rPr>
          <w:rFonts w:ascii="Times New Roman" w:eastAsia="仿宋_GB2312" w:hAnsi="Times New Roman"/>
          <w:sz w:val="32"/>
          <w:szCs w:val="32"/>
        </w:rPr>
        <w:t>填写测试反馈表。</w:t>
      </w:r>
    </w:p>
    <w:p w14:paraId="1B4237AE" w14:textId="77777777" w:rsidR="00D933A1" w:rsidRPr="00D933A1" w:rsidRDefault="00D933A1" w:rsidP="00D933A1">
      <w:pPr>
        <w:pStyle w:val="1"/>
        <w:spacing w:before="0" w:after="0" w:line="560" w:lineRule="exact"/>
        <w:ind w:left="709"/>
        <w:rPr>
          <w:rFonts w:ascii="黑体" w:eastAsia="黑体" w:hAnsi="黑体"/>
          <w:b w:val="0"/>
          <w:sz w:val="32"/>
          <w:szCs w:val="32"/>
        </w:rPr>
      </w:pPr>
      <w:r w:rsidRPr="00D933A1">
        <w:rPr>
          <w:rFonts w:ascii="黑体" w:eastAsia="黑体" w:hAnsi="黑体" w:hint="eastAsia"/>
          <w:b w:val="0"/>
          <w:sz w:val="32"/>
          <w:szCs w:val="32"/>
        </w:rPr>
        <w:t>六、联系方式</w:t>
      </w:r>
    </w:p>
    <w:p w14:paraId="565ECDC0" w14:textId="77777777" w:rsidR="00D933A1" w:rsidRPr="00FE5E85" w:rsidRDefault="00D933A1" w:rsidP="00D933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5E85">
        <w:rPr>
          <w:rFonts w:ascii="仿宋" w:eastAsia="仿宋" w:hAnsi="仿宋" w:hint="eastAsia"/>
          <w:sz w:val="32"/>
          <w:szCs w:val="32"/>
        </w:rPr>
        <w:t>交易：</w:t>
      </w:r>
      <w:r>
        <w:rPr>
          <w:rFonts w:ascii="仿宋" w:eastAsia="仿宋" w:hAnsi="仿宋" w:hint="eastAsia"/>
          <w:sz w:val="32"/>
          <w:szCs w:val="32"/>
        </w:rPr>
        <w:t>0411-84808401/8402</w:t>
      </w:r>
    </w:p>
    <w:p w14:paraId="0E0819CB" w14:textId="77777777" w:rsidR="00D933A1" w:rsidRPr="00FE5E85" w:rsidRDefault="00D933A1" w:rsidP="00D933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5E85">
        <w:rPr>
          <w:rFonts w:ascii="仿宋" w:eastAsia="仿宋" w:hAnsi="仿宋" w:hint="eastAsia"/>
          <w:sz w:val="32"/>
          <w:szCs w:val="32"/>
        </w:rPr>
        <w:lastRenderedPageBreak/>
        <w:t>监察：0411-84808710/</w:t>
      </w:r>
      <w:r w:rsidRPr="00FE5E85">
        <w:rPr>
          <w:rFonts w:ascii="仿宋" w:eastAsia="仿宋" w:hAnsi="仿宋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27</w:t>
      </w:r>
    </w:p>
    <w:p w14:paraId="67D22875" w14:textId="77777777" w:rsidR="00D933A1" w:rsidRDefault="00D933A1" w:rsidP="00D933A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5E85">
        <w:rPr>
          <w:rFonts w:ascii="仿宋" w:eastAsia="仿宋" w:hAnsi="仿宋" w:hint="eastAsia"/>
          <w:sz w:val="32"/>
          <w:szCs w:val="32"/>
        </w:rPr>
        <w:t>清算：0411-84807704/8716</w:t>
      </w:r>
    </w:p>
    <w:p w14:paraId="76C07344" w14:textId="6EBFF868" w:rsidR="007C6B5C" w:rsidRPr="00D933A1" w:rsidRDefault="007C6B5C" w:rsidP="00D933A1"/>
    <w:sectPr w:rsidR="007C6B5C" w:rsidRPr="00D933A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D7ED" w14:textId="77777777" w:rsidR="00D933A1" w:rsidRDefault="00D933A1" w:rsidP="00D933A1">
      <w:r>
        <w:separator/>
      </w:r>
    </w:p>
  </w:endnote>
  <w:endnote w:type="continuationSeparator" w:id="0">
    <w:p w14:paraId="14FF2C62" w14:textId="77777777" w:rsidR="00D933A1" w:rsidRDefault="00D933A1" w:rsidP="00D9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99029"/>
      <w:docPartObj>
        <w:docPartGallery w:val="Page Numbers (Bottom of Page)"/>
        <w:docPartUnique/>
      </w:docPartObj>
    </w:sdtPr>
    <w:sdtContent>
      <w:p w14:paraId="5817ED66" w14:textId="792E8242" w:rsidR="00D933A1" w:rsidRDefault="00D93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33A1">
          <w:rPr>
            <w:noProof/>
            <w:lang w:val="zh-CN"/>
          </w:rPr>
          <w:t>1</w:t>
        </w:r>
        <w:r>
          <w:fldChar w:fldCharType="end"/>
        </w:r>
      </w:p>
    </w:sdtContent>
  </w:sdt>
  <w:p w14:paraId="6A07D767" w14:textId="77777777" w:rsidR="00D933A1" w:rsidRDefault="00D933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7359" w14:textId="77777777" w:rsidR="00D933A1" w:rsidRDefault="00D933A1" w:rsidP="00D933A1">
      <w:r>
        <w:separator/>
      </w:r>
    </w:p>
  </w:footnote>
  <w:footnote w:type="continuationSeparator" w:id="0">
    <w:p w14:paraId="70368482" w14:textId="77777777" w:rsidR="00D933A1" w:rsidRDefault="00D933A1" w:rsidP="00D9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736"/>
    <w:multiLevelType w:val="hybridMultilevel"/>
    <w:tmpl w:val="69A8D1E4"/>
    <w:lvl w:ilvl="0" w:tplc="2B78E62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2F6C10B2"/>
    <w:multiLevelType w:val="hybridMultilevel"/>
    <w:tmpl w:val="A36A90DC"/>
    <w:lvl w:ilvl="0" w:tplc="16EE1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04D5B"/>
    <w:multiLevelType w:val="hybridMultilevel"/>
    <w:tmpl w:val="9C96BD20"/>
    <w:lvl w:ilvl="0" w:tplc="03B0B1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6D1C0CAB"/>
    <w:multiLevelType w:val="hybridMultilevel"/>
    <w:tmpl w:val="C3949F34"/>
    <w:lvl w:ilvl="0" w:tplc="0012157E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4"/>
    <w:rsid w:val="007C6B5C"/>
    <w:rsid w:val="00814F75"/>
    <w:rsid w:val="008C0464"/>
    <w:rsid w:val="00A82B63"/>
    <w:rsid w:val="00BC01C3"/>
    <w:rsid w:val="00D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DD3D"/>
  <w15:chartTrackingRefBased/>
  <w15:docId w15:val="{76D82FA2-AA3C-4E83-9C65-0F4D9B6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A1"/>
    <w:pPr>
      <w:widowControl w:val="0"/>
      <w:jc w:val="both"/>
    </w:pPr>
  </w:style>
  <w:style w:type="paragraph" w:styleId="1">
    <w:name w:val="heading 1"/>
    <w:aliases w:val="h1,H1,1,Part,Chapter Heading,l1,level 1 heading,PIM 1,Datasheet title,H1-Heading 1,Header 1,Legal Line 1,head 1,II+,I,Heading1,a,1st level,textst level,Heading No. L1,list 1,heading 1,H11,H12,H13,H14,h11,1st level1,l11,11,textst level1,h12,l12,标题1"/>
    <w:basedOn w:val="a"/>
    <w:next w:val="a"/>
    <w:link w:val="10"/>
    <w:qFormat/>
    <w:rsid w:val="00D933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6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aliases w:val="h1 字符,H1 字符,1 字符,Part 字符,Chapter Heading 字符,l1 字符,level 1 heading 字符,PIM 1 字符,Datasheet title 字符,H1-Heading 1 字符,Header 1 字符,Legal Line 1 字符,head 1 字符,II+ 字符,I 字符,Heading1 字符,a 字符,1st level 字符,textst level 字符,Heading No. L1 字符,list 1 字符,H11 字符"/>
    <w:basedOn w:val="a0"/>
    <w:link w:val="1"/>
    <w:rsid w:val="00D933A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99"/>
    <w:qFormat/>
    <w:rsid w:val="00D933A1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D9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33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3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E48E-8247-463C-B50B-7C7E1E3E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54BAE-6C31-42DB-8284-DAD9B6F64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A301C-EE47-4513-97F6-40888551392D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f16167e-0980-47ed-bfa9-106d263798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685</Characters>
  <Application>Microsoft Office Word</Application>
  <DocSecurity>0</DocSecurity>
  <Lines>32</Lines>
  <Paragraphs>22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2019-12-09T13:13:00Z</dcterms:created>
  <dcterms:modified xsi:type="dcterms:W3CDTF">2019-12-09T13:17:00Z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