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default" w:ascii="Times New Roman" w:hAnsi="Times New Roman" w:eastAsia="黑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b/>
          <w:sz w:val="44"/>
          <w:szCs w:val="44"/>
        </w:rPr>
        <w:t>大连商品交易所保留组合资格申请表</w:t>
      </w:r>
      <w:r>
        <w:rPr>
          <w:rFonts w:hint="eastAsia" w:ascii="Times New Roman" w:hAnsi="Times New Roman" w:eastAsia="黑体"/>
          <w:b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  <w:t>样表）</w:t>
      </w:r>
    </w:p>
    <w:p>
      <w:pPr>
        <w:spacing w:line="0" w:lineRule="atLeast"/>
        <w:ind w:left="-111" w:leftChars="-53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填写日期：</w:t>
      </w:r>
    </w:p>
    <w:tbl>
      <w:tblPr>
        <w:tblStyle w:val="4"/>
        <w:tblW w:w="54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02"/>
        <w:gridCol w:w="1541"/>
        <w:gridCol w:w="3153"/>
        <w:gridCol w:w="1649"/>
        <w:gridCol w:w="2145"/>
        <w:gridCol w:w="2056"/>
        <w:gridCol w:w="211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cantSplit/>
          <w:trHeight w:val="73" w:hRule="atLeast"/>
          <w:jc w:val="center"/>
        </w:trPr>
        <w:tc>
          <w:tcPr>
            <w:tcW w:w="50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会员号</w:t>
            </w:r>
          </w:p>
        </w:tc>
        <w:tc>
          <w:tcPr>
            <w:tcW w:w="39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会员名称</w:t>
            </w:r>
          </w:p>
        </w:tc>
        <w:tc>
          <w:tcPr>
            <w:tcW w:w="1023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会员联系人</w:t>
            </w:r>
          </w:p>
        </w:tc>
        <w:tc>
          <w:tcPr>
            <w:tcW w:w="69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会员联系电话</w:t>
            </w:r>
          </w:p>
        </w:tc>
        <w:tc>
          <w:tcPr>
            <w:tcW w:w="68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cantSplit/>
          <w:trHeight w:val="73" w:hRule="atLeast"/>
          <w:jc w:val="center"/>
        </w:trPr>
        <w:tc>
          <w:tcPr>
            <w:tcW w:w="50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客户号</w:t>
            </w:r>
          </w:p>
        </w:tc>
        <w:tc>
          <w:tcPr>
            <w:tcW w:w="39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客户名称</w:t>
            </w:r>
          </w:p>
        </w:tc>
        <w:tc>
          <w:tcPr>
            <w:tcW w:w="1023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客户联系人</w:t>
            </w:r>
          </w:p>
        </w:tc>
        <w:tc>
          <w:tcPr>
            <w:tcW w:w="69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客户联系电话</w:t>
            </w:r>
          </w:p>
        </w:tc>
        <w:tc>
          <w:tcPr>
            <w:tcW w:w="68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0" w:lineRule="atLeas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提交保留组合资格申请前，请确保贵司已明确告知客户以下事项：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自交易所审批通过该客户的保留组合资格当日结算时起，交易所将不再对该客户持仓进行自动组合，该客户的持仓将由其自行在交易期间进行组合（结算时交易所将保留其盘中所建组合持仓，但客户组合持仓仍可能受平仓、期权行权等业务影响）。</w:t>
            </w:r>
          </w:p>
          <w:p>
            <w:pPr>
              <w:pStyle w:val="8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后续客户若希望交易所结算时自动组合其持仓，可以通过期货公司提交取消保留组合资格的申请。</w:t>
            </w:r>
          </w:p>
          <w:p>
            <w:pPr>
              <w:spacing w:line="0" w:lineRule="atLeast"/>
              <w:ind w:firstLine="8960" w:firstLineChars="3200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500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填表说明</w:t>
            </w:r>
          </w:p>
        </w:tc>
        <w:tc>
          <w:tcPr>
            <w:tcW w:w="4500" w:type="pct"/>
            <w:gridSpan w:val="8"/>
            <w:vAlign w:val="center"/>
          </w:tcPr>
          <w:p>
            <w:pPr>
              <w:spacing w:line="0" w:lineRule="atLeas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1、该申请必须为客户的真实意愿</w:t>
            </w:r>
          </w:p>
          <w:p>
            <w:pPr>
              <w:spacing w:line="0" w:lineRule="atLeas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、客户联系人、联系电话应为真实可用的联系方式，以便交易所向客户进行核查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3A3D"/>
    <w:multiLevelType w:val="multilevel"/>
    <w:tmpl w:val="53773A3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8"/>
    <w:rsid w:val="000A341C"/>
    <w:rsid w:val="000C3E4E"/>
    <w:rsid w:val="00230617"/>
    <w:rsid w:val="0026580B"/>
    <w:rsid w:val="002B72D8"/>
    <w:rsid w:val="0033670C"/>
    <w:rsid w:val="00437378"/>
    <w:rsid w:val="00611060"/>
    <w:rsid w:val="00683048"/>
    <w:rsid w:val="007412ED"/>
    <w:rsid w:val="00746272"/>
    <w:rsid w:val="007B5816"/>
    <w:rsid w:val="008E72FE"/>
    <w:rsid w:val="009A3591"/>
    <w:rsid w:val="009D3CB5"/>
    <w:rsid w:val="00A867B3"/>
    <w:rsid w:val="00BA758E"/>
    <w:rsid w:val="00C02B6E"/>
    <w:rsid w:val="00C24A64"/>
    <w:rsid w:val="00ED7D7E"/>
    <w:rsid w:val="306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1DD30-B75C-469B-A95C-A87FFBD534C9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D352014-8E9D-4126-ABF7-0671C544340E}"/>
</file>

<file path=customXml/itemProps4.xml><?xml version="1.0" encoding="utf-8"?>
<ds:datastoreItem xmlns:ds="http://schemas.openxmlformats.org/officeDocument/2006/customXml" ds:itemID="{AD898D39-BCA5-4F54-A514-297498B69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345</Characters>
  <Lines>2</Lines>
  <Paragraphs>1</Paragraphs>
  <TotalTime>6</TotalTime>
  <ScaleCrop>false</ScaleCrop>
  <LinksUpToDate>false</LinksUpToDate>
  <CharactersWithSpaces>404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DCE</cp:lastModifiedBy>
  <cp:revision>3</cp:revision>
  <dcterms:created xsi:type="dcterms:W3CDTF">2019-06-19T07:10:00Z</dcterms:created>
  <dcterms:modified xsi:type="dcterms:W3CDTF">2021-05-12T03:29:20Z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0x0101006291D483089A7845B55286B135BF7B00</vt:lpwstr>
  </property>
  <property fmtid="{D5CDD505-2E9C-101B-9397-08002B2CF9AE}" pid="3" name="KSOProductBuildVer">
    <vt:lpwstr>2052-11.8.2.8950</vt:lpwstr>
  </property>
</Properties>
</file>