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contextualSpacing/>
        <w:jc w:val="center"/>
        <w:rPr>
          <w:rFonts w:hint="eastAsia" w:ascii="&amp;quot" w:hAnsi="&amp;quot" w:eastAsia="宋体" w:cs="宋体"/>
          <w:color w:val="333333"/>
          <w:kern w:val="0"/>
          <w:sz w:val="28"/>
          <w:szCs w:val="28"/>
        </w:rPr>
      </w:pPr>
      <w:r>
        <w:rPr>
          <w:rFonts w:hint="eastAsia" w:ascii="微软雅黑" w:hAnsi="微软雅黑" w:eastAsia="微软雅黑"/>
          <w:color w:val="2772A1"/>
          <w:sz w:val="28"/>
          <w:szCs w:val="28"/>
        </w:rPr>
        <w:t>申请</w:t>
      </w:r>
      <w:r>
        <w:rPr>
          <w:rFonts w:hint="eastAsia" w:ascii="微软雅黑" w:hAnsi="微软雅黑" w:eastAsia="微软雅黑"/>
          <w:color w:val="2772A1"/>
          <w:sz w:val="28"/>
          <w:szCs w:val="28"/>
          <w:lang w:val="en-US" w:eastAsia="zh-CN"/>
        </w:rPr>
        <w:t>农</w:t>
      </w:r>
      <w:r>
        <w:rPr>
          <w:rFonts w:hint="eastAsia" w:ascii="微软雅黑" w:hAnsi="微软雅黑" w:eastAsia="微软雅黑"/>
          <w:color w:val="2772A1"/>
          <w:sz w:val="28"/>
          <w:szCs w:val="28"/>
        </w:rPr>
        <w:t>业品交割仓库主要流程</w:t>
      </w:r>
    </w:p>
    <w:p>
      <w:pPr>
        <w:widowControl/>
        <w:spacing w:line="240" w:lineRule="atLeast"/>
        <w:ind w:firstLine="560" w:firstLineChars="200"/>
        <w:contextualSpacing/>
        <w:rPr>
          <w:rFonts w:hint="eastAsia" w:ascii="&amp;quot" w:hAnsi="&amp;quot" w:eastAsia="宋体" w:cs="宋体"/>
          <w:color w:val="333333"/>
          <w:kern w:val="0"/>
          <w:sz w:val="28"/>
          <w:szCs w:val="28"/>
        </w:rPr>
      </w:pPr>
    </w:p>
    <w:p>
      <w:pPr>
        <w:widowControl/>
        <w:spacing w:line="240" w:lineRule="atLeast"/>
        <w:ind w:firstLine="560" w:firstLineChars="200"/>
        <w:contextualSpacing/>
        <w:rPr>
          <w:rFonts w:hint="eastAsia" w:ascii="&amp;quot" w:hAnsi="&amp;quot" w:eastAsia="宋体" w:cs="宋体"/>
          <w:color w:val="333333"/>
          <w:kern w:val="0"/>
          <w:sz w:val="28"/>
          <w:szCs w:val="28"/>
        </w:rPr>
      </w:pPr>
      <w:r>
        <w:rPr>
          <w:rFonts w:hint="eastAsia" w:ascii="&amp;quot" w:hAnsi="&amp;quot" w:eastAsia="宋体" w:cs="宋体"/>
          <w:color w:val="333333"/>
          <w:kern w:val="0"/>
          <w:sz w:val="28"/>
          <w:szCs w:val="28"/>
          <w:lang w:val="en-US" w:eastAsia="zh-CN"/>
        </w:rPr>
        <w:t>农业</w:t>
      </w:r>
      <w:r>
        <w:rPr>
          <w:rFonts w:ascii="&amp;quot" w:hAnsi="&amp;quot" w:eastAsia="宋体" w:cs="宋体"/>
          <w:color w:val="333333"/>
          <w:kern w:val="0"/>
          <w:sz w:val="28"/>
          <w:szCs w:val="28"/>
        </w:rPr>
        <w:t>品事业部负责</w:t>
      </w:r>
      <w:r>
        <w:rPr>
          <w:rFonts w:hint="eastAsia" w:ascii="&amp;quot" w:hAnsi="&amp;quot" w:eastAsia="宋体" w:cs="宋体"/>
          <w:color w:val="333333"/>
          <w:kern w:val="0"/>
          <w:sz w:val="28"/>
          <w:szCs w:val="28"/>
          <w:lang w:val="en-US" w:eastAsia="zh-CN"/>
        </w:rPr>
        <w:t>农</w:t>
      </w:r>
      <w:r>
        <w:rPr>
          <w:rFonts w:ascii="&amp;quot" w:hAnsi="&amp;quot" w:eastAsia="宋体" w:cs="宋体"/>
          <w:color w:val="333333"/>
          <w:kern w:val="0"/>
          <w:sz w:val="28"/>
          <w:szCs w:val="28"/>
        </w:rPr>
        <w:t xml:space="preserve">业相关品种的交割仓库考察、初审等相关工作，主要流程如下： </w:t>
      </w:r>
    </w:p>
    <w:p>
      <w:pPr>
        <w:widowControl/>
        <w:spacing w:line="240" w:lineRule="atLeast"/>
        <w:ind w:firstLine="562" w:firstLineChars="200"/>
        <w:contextualSpacing/>
        <w:rPr>
          <w:rFonts w:hint="eastAsia" w:ascii="&amp;quot" w:hAnsi="&amp;quot" w:eastAsia="宋体" w:cs="宋体"/>
          <w:color w:val="333333"/>
          <w:kern w:val="0"/>
          <w:sz w:val="28"/>
          <w:szCs w:val="28"/>
        </w:rPr>
      </w:pPr>
      <w:r>
        <w:rPr>
          <w:rFonts w:ascii="&amp;quot" w:hAnsi="&amp;quot" w:eastAsia="宋体" w:cs="宋体"/>
          <w:b/>
          <w:bCs/>
          <w:color w:val="333333"/>
          <w:kern w:val="0"/>
          <w:sz w:val="28"/>
          <w:szCs w:val="28"/>
        </w:rPr>
        <w:t>第一步：申请企业提交材料</w:t>
      </w:r>
      <w:r>
        <w:rPr>
          <w:rFonts w:ascii="&amp;quot" w:hAnsi="&amp;quot" w:eastAsia="宋体" w:cs="宋体"/>
          <w:color w:val="333333"/>
          <w:kern w:val="0"/>
          <w:sz w:val="28"/>
          <w:szCs w:val="28"/>
        </w:rPr>
        <w:t xml:space="preserve"> </w:t>
      </w:r>
    </w:p>
    <w:p>
      <w:pPr>
        <w:widowControl/>
        <w:spacing w:line="240" w:lineRule="atLeast"/>
        <w:ind w:firstLine="560" w:firstLineChars="200"/>
        <w:contextualSpacing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一、申请企业有意成为交割仓库，可先对照《大连商品交易所指定交割仓库资格管理工作办法》的相关要求进行自查。 （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办法下载地址：大连商品交易所首页&gt;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业务/服务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&gt;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"http://www.dce.com.cn/dalianshangpin/yw/fw/ywzy/nypjgywzy/index.html" \t "http://www.dce.com.cn/dalianshangpin/yw/fw/ywzy/nypjgywzy/jgcksqygl/6215198/_parent"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Style w:val="9"/>
          <w:rFonts w:hint="eastAsia" w:ascii="宋体" w:hAnsi="宋体" w:eastAsia="宋体" w:cs="宋体"/>
          <w:color w:val="666666"/>
          <w:sz w:val="28"/>
          <w:szCs w:val="28"/>
          <w:u w:val="none"/>
          <w:shd w:val="clear" w:color="auto" w:fill="FFFFFF"/>
        </w:rPr>
        <w:t>业务指引</w:t>
      </w:r>
      <w:r>
        <w:rPr>
          <w:rStyle w:val="9"/>
          <w:rFonts w:hint="eastAsia" w:ascii="宋体" w:hAnsi="宋体" w:eastAsia="宋体" w:cs="宋体"/>
          <w:color w:val="666666"/>
          <w:sz w:val="28"/>
          <w:szCs w:val="28"/>
          <w:u w:val="none"/>
          <w:shd w:val="clear" w:color="auto" w:fill="FFFFFF"/>
        </w:rPr>
        <w:fldChar w:fldCharType="end"/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&gt;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"http://www.dce.com.cn/dalianshangpin/yw/fw/ywzy/nypjgywzy/index.html" \t "http://www.dce.com.cn/dalianshangpin/yw/fw/ywzy/nypjgywzy/jgcksqygl/6215198/_parent"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Style w:val="9"/>
          <w:rFonts w:hint="eastAsia" w:ascii="宋体" w:hAnsi="宋体" w:eastAsia="宋体" w:cs="宋体"/>
          <w:color w:val="666666"/>
          <w:sz w:val="28"/>
          <w:szCs w:val="28"/>
          <w:u w:val="none"/>
          <w:shd w:val="clear" w:color="auto" w:fill="FFFFFF"/>
          <w:lang w:val="en-US" w:eastAsia="zh-CN"/>
        </w:rPr>
        <w:t>农</w:t>
      </w:r>
      <w:r>
        <w:rPr>
          <w:rStyle w:val="9"/>
          <w:rFonts w:hint="eastAsia" w:ascii="宋体" w:hAnsi="宋体" w:eastAsia="宋体" w:cs="宋体"/>
          <w:color w:val="666666"/>
          <w:sz w:val="28"/>
          <w:szCs w:val="28"/>
          <w:u w:val="none"/>
          <w:shd w:val="clear" w:color="auto" w:fill="FFFFFF"/>
        </w:rPr>
        <w:t>业品交割业务指引</w:t>
      </w:r>
      <w:r>
        <w:rPr>
          <w:rStyle w:val="9"/>
          <w:rFonts w:hint="eastAsia" w:ascii="宋体" w:hAnsi="宋体" w:eastAsia="宋体" w:cs="宋体"/>
          <w:color w:val="666666"/>
          <w:sz w:val="28"/>
          <w:szCs w:val="28"/>
          <w:u w:val="none"/>
          <w:shd w:val="clear" w:color="auto" w:fill="FFFFFF"/>
        </w:rPr>
        <w:fldChar w:fldCharType="end"/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&gt;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"http://www.dce.com.cn/dalianshangpin/yw/fw/ywzy/nypjgywzy/jgcksqygl/6215198/javascript:void(0)" \t "http://www.dce.com.cn/dalianshangpin/yw/fw/ywzy/nypjgywzy/jgcksqygl/6215198/_parent"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Style w:val="9"/>
          <w:rFonts w:hint="eastAsia" w:ascii="宋体" w:hAnsi="宋体" w:eastAsia="宋体" w:cs="宋体"/>
          <w:color w:val="666666"/>
          <w:sz w:val="28"/>
          <w:szCs w:val="28"/>
          <w:u w:val="none"/>
          <w:shd w:val="clear" w:color="auto" w:fill="FFFFFF"/>
        </w:rPr>
        <w:t>交割仓库管理</w:t>
      </w:r>
      <w:r>
        <w:rPr>
          <w:rStyle w:val="9"/>
          <w:rFonts w:hint="eastAsia" w:ascii="宋体" w:hAnsi="宋体" w:eastAsia="宋体" w:cs="宋体"/>
          <w:color w:val="666666"/>
          <w:sz w:val="28"/>
          <w:szCs w:val="28"/>
          <w:u w:val="none"/>
          <w:shd w:val="clear" w:color="auto" w:fill="FFFFFF"/>
        </w:rPr>
        <w:fldChar w:fldCharType="end"/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）</w:t>
      </w:r>
    </w:p>
    <w:p>
      <w:pPr>
        <w:widowControl/>
        <w:spacing w:line="240" w:lineRule="atLeast"/>
        <w:ind w:firstLine="560" w:firstLineChars="200"/>
        <w:contextualSpacing/>
        <w:rPr>
          <w:rFonts w:hint="eastAsia" w:ascii="&amp;quot" w:hAnsi="&amp;quot" w:eastAsia="宋体" w:cs="宋体"/>
          <w:color w:val="333333"/>
          <w:kern w:val="0"/>
          <w:sz w:val="28"/>
          <w:szCs w:val="28"/>
        </w:rPr>
      </w:pPr>
      <w:r>
        <w:rPr>
          <w:rFonts w:ascii="&amp;quot" w:hAnsi="&amp;quot" w:eastAsia="宋体" w:cs="宋体"/>
          <w:color w:val="333333"/>
          <w:kern w:val="0"/>
          <w:sz w:val="28"/>
          <w:szCs w:val="28"/>
        </w:rPr>
        <w:t>二、申请企业自查符合要求，可向</w:t>
      </w:r>
      <w:r>
        <w:rPr>
          <w:rFonts w:hint="eastAsia" w:ascii="&amp;quot" w:hAnsi="&amp;quot" w:eastAsia="宋体" w:cs="宋体"/>
          <w:color w:val="333333"/>
          <w:kern w:val="0"/>
          <w:sz w:val="28"/>
          <w:szCs w:val="28"/>
          <w:lang w:val="en-US" w:eastAsia="zh-CN"/>
        </w:rPr>
        <w:t>农</w:t>
      </w:r>
      <w:r>
        <w:rPr>
          <w:rFonts w:ascii="&amp;quot" w:hAnsi="&amp;quot" w:eastAsia="宋体" w:cs="宋体"/>
          <w:color w:val="333333"/>
          <w:kern w:val="0"/>
          <w:sz w:val="28"/>
          <w:szCs w:val="28"/>
        </w:rPr>
        <w:t>业品事业部提交关于申请××品种交割仓库的情况说明，内容</w:t>
      </w:r>
      <w:r>
        <w:rPr>
          <w:rFonts w:hint="eastAsia" w:ascii="&amp;quot" w:hAnsi="&amp;quot" w:eastAsia="宋体" w:cs="宋体"/>
          <w:color w:val="333333"/>
          <w:kern w:val="0"/>
          <w:sz w:val="28"/>
          <w:szCs w:val="28"/>
        </w:rPr>
        <w:t>详见</w:t>
      </w:r>
      <w:r>
        <w:rPr>
          <w:rFonts w:ascii="&amp;quot" w:hAnsi="&amp;quot" w:eastAsia="宋体" w:cs="宋体"/>
          <w:color w:val="333333"/>
          <w:kern w:val="0"/>
          <w:sz w:val="28"/>
          <w:szCs w:val="28"/>
        </w:rPr>
        <w:t>《大连商品交易所指定交割仓库资格</w:t>
      </w:r>
      <w:r>
        <w:rPr>
          <w:rFonts w:hint="eastAsia" w:ascii="&amp;quot" w:hAnsi="&amp;quot" w:eastAsia="宋体" w:cs="宋体"/>
          <w:color w:val="333333"/>
          <w:kern w:val="0"/>
          <w:sz w:val="28"/>
          <w:szCs w:val="28"/>
        </w:rPr>
        <w:t>管理</w:t>
      </w:r>
      <w:r>
        <w:rPr>
          <w:rFonts w:ascii="&amp;quot" w:hAnsi="&amp;quot" w:eastAsia="宋体" w:cs="宋体"/>
          <w:color w:val="333333"/>
          <w:kern w:val="0"/>
          <w:sz w:val="28"/>
          <w:szCs w:val="28"/>
        </w:rPr>
        <w:t>工作办法》</w:t>
      </w:r>
      <w:r>
        <w:rPr>
          <w:rFonts w:hint="eastAsia" w:ascii="&amp;quot" w:hAnsi="&amp;quot" w:eastAsia="宋体" w:cs="宋体"/>
          <w:color w:val="333333"/>
          <w:kern w:val="0"/>
          <w:sz w:val="28"/>
          <w:szCs w:val="28"/>
        </w:rPr>
        <w:t>申请书要求。</w:t>
      </w:r>
    </w:p>
    <w:p>
      <w:pPr>
        <w:widowControl/>
        <w:spacing w:line="240" w:lineRule="atLeast"/>
        <w:ind w:firstLine="562" w:firstLineChars="200"/>
        <w:contextualSpacing/>
        <w:rPr>
          <w:rFonts w:hint="eastAsia" w:ascii="&amp;quot" w:hAnsi="&amp;quot" w:eastAsia="宋体" w:cs="宋体"/>
          <w:color w:val="333333"/>
          <w:kern w:val="0"/>
          <w:sz w:val="28"/>
          <w:szCs w:val="28"/>
        </w:rPr>
      </w:pPr>
      <w:r>
        <w:rPr>
          <w:rFonts w:ascii="&amp;quot" w:hAnsi="&amp;quot" w:eastAsia="宋体" w:cs="宋体"/>
          <w:b/>
          <w:bCs/>
          <w:color w:val="333333"/>
          <w:kern w:val="0"/>
          <w:sz w:val="28"/>
          <w:szCs w:val="28"/>
        </w:rPr>
        <w:t>第二步：交易所考察与审核</w:t>
      </w:r>
      <w:r>
        <w:rPr>
          <w:rFonts w:ascii="&amp;quot" w:hAnsi="&amp;quot" w:eastAsia="宋体" w:cs="宋体"/>
          <w:color w:val="333333"/>
          <w:kern w:val="0"/>
          <w:sz w:val="28"/>
          <w:szCs w:val="28"/>
        </w:rPr>
        <w:t xml:space="preserve"> </w:t>
      </w:r>
    </w:p>
    <w:p>
      <w:pPr>
        <w:widowControl/>
        <w:spacing w:line="240" w:lineRule="atLeast"/>
        <w:ind w:firstLine="560" w:firstLineChars="200"/>
        <w:contextualSpacing/>
        <w:rPr>
          <w:rFonts w:hint="eastAsia" w:ascii="&amp;quot" w:hAnsi="&amp;quot" w:eastAsia="宋体" w:cs="宋体"/>
          <w:color w:val="333333"/>
          <w:kern w:val="0"/>
          <w:sz w:val="28"/>
          <w:szCs w:val="28"/>
        </w:rPr>
      </w:pPr>
      <w:r>
        <w:rPr>
          <w:rFonts w:ascii="&amp;quot" w:hAnsi="&amp;quot" w:eastAsia="宋体" w:cs="宋体"/>
          <w:color w:val="333333"/>
          <w:kern w:val="0"/>
          <w:sz w:val="28"/>
          <w:szCs w:val="28"/>
        </w:rPr>
        <w:t>一、</w:t>
      </w:r>
      <w:r>
        <w:rPr>
          <w:rFonts w:hint="eastAsia" w:ascii="&amp;quot" w:hAnsi="&amp;quot" w:eastAsia="宋体" w:cs="宋体"/>
          <w:color w:val="333333"/>
          <w:kern w:val="0"/>
          <w:sz w:val="28"/>
          <w:szCs w:val="28"/>
          <w:lang w:val="en-US" w:eastAsia="zh-CN"/>
        </w:rPr>
        <w:t>农</w:t>
      </w:r>
      <w:r>
        <w:rPr>
          <w:rFonts w:ascii="&amp;quot" w:hAnsi="&amp;quot" w:eastAsia="宋体" w:cs="宋体"/>
          <w:color w:val="333333"/>
          <w:kern w:val="0"/>
          <w:sz w:val="28"/>
          <w:szCs w:val="28"/>
        </w:rPr>
        <w:t>业品事业部收到申请企业提交的情况说明后进行初审，</w:t>
      </w:r>
      <w:r>
        <w:rPr>
          <w:rFonts w:hint="eastAsia" w:ascii="&amp;quot" w:hAnsi="&amp;quot" w:eastAsia="宋体" w:cs="宋体"/>
          <w:color w:val="333333"/>
          <w:kern w:val="0"/>
          <w:sz w:val="28"/>
          <w:szCs w:val="28"/>
        </w:rPr>
        <w:t>将符合条件的</w:t>
      </w:r>
      <w:r>
        <w:rPr>
          <w:rFonts w:ascii="&amp;quot" w:hAnsi="&amp;quot" w:eastAsia="宋体" w:cs="宋体"/>
          <w:color w:val="333333"/>
          <w:kern w:val="0"/>
          <w:sz w:val="28"/>
          <w:szCs w:val="28"/>
        </w:rPr>
        <w:t>申请企业信息添加到备选交割仓库资源库</w:t>
      </w:r>
      <w:r>
        <w:rPr>
          <w:rFonts w:hint="eastAsia" w:ascii="&amp;quot" w:hAnsi="&amp;quot" w:eastAsia="宋体" w:cs="宋体"/>
          <w:color w:val="333333"/>
          <w:kern w:val="0"/>
          <w:sz w:val="28"/>
          <w:szCs w:val="28"/>
        </w:rPr>
        <w:t>，对不符合要求的企业予以告知。</w:t>
      </w:r>
      <w:r>
        <w:rPr>
          <w:rFonts w:ascii="&amp;quot" w:hAnsi="&amp;quot" w:eastAsia="宋体" w:cs="宋体"/>
          <w:color w:val="333333"/>
          <w:kern w:val="0"/>
          <w:sz w:val="28"/>
          <w:szCs w:val="28"/>
        </w:rPr>
        <w:t xml:space="preserve"> </w:t>
      </w:r>
    </w:p>
    <w:p>
      <w:pPr>
        <w:widowControl/>
        <w:spacing w:line="240" w:lineRule="atLeast"/>
        <w:ind w:firstLine="560" w:firstLineChars="200"/>
        <w:contextualSpacing/>
        <w:rPr>
          <w:rFonts w:hint="eastAsia" w:ascii="&amp;quot" w:hAnsi="&amp;quot" w:eastAsia="宋体" w:cs="宋体"/>
          <w:color w:val="333333"/>
          <w:kern w:val="0"/>
          <w:sz w:val="28"/>
          <w:szCs w:val="28"/>
        </w:rPr>
      </w:pPr>
      <w:r>
        <w:rPr>
          <w:rFonts w:ascii="&amp;quot" w:hAnsi="&amp;quot" w:eastAsia="宋体" w:cs="宋体"/>
          <w:color w:val="333333"/>
          <w:kern w:val="0"/>
          <w:sz w:val="28"/>
          <w:szCs w:val="28"/>
        </w:rPr>
        <w:t>二、</w:t>
      </w:r>
      <w:r>
        <w:rPr>
          <w:rFonts w:hint="eastAsia" w:ascii="&amp;quot" w:hAnsi="&amp;quot" w:eastAsia="宋体" w:cs="宋体"/>
          <w:color w:val="333333"/>
          <w:kern w:val="0"/>
          <w:sz w:val="28"/>
          <w:szCs w:val="28"/>
          <w:lang w:val="en-US" w:eastAsia="zh-CN"/>
        </w:rPr>
        <w:t>农</w:t>
      </w:r>
      <w:r>
        <w:rPr>
          <w:rFonts w:ascii="&amp;quot" w:hAnsi="&amp;quot" w:eastAsia="宋体" w:cs="宋体"/>
          <w:color w:val="333333"/>
          <w:kern w:val="0"/>
          <w:sz w:val="28"/>
          <w:szCs w:val="28"/>
        </w:rPr>
        <w:t>业品事业部根据实际工作需要，安排人员到申请企业进行初步考察，听取申请企业相关人员的专项介绍</w:t>
      </w:r>
      <w:r>
        <w:rPr>
          <w:rFonts w:hint="eastAsia" w:ascii="&amp;quot" w:hAnsi="&amp;quot" w:eastAsia="宋体" w:cs="宋体"/>
          <w:color w:val="333333"/>
          <w:kern w:val="0"/>
          <w:sz w:val="28"/>
          <w:szCs w:val="28"/>
          <w:lang w:val="en-US" w:eastAsia="zh-CN"/>
        </w:rPr>
        <w:t>并对相关证件的原件进行验证</w:t>
      </w:r>
      <w:r>
        <w:rPr>
          <w:rFonts w:ascii="&amp;quot" w:hAnsi="&amp;quot" w:eastAsia="宋体" w:cs="宋体"/>
          <w:color w:val="333333"/>
          <w:kern w:val="0"/>
          <w:sz w:val="28"/>
          <w:szCs w:val="28"/>
        </w:rPr>
        <w:t xml:space="preserve">。初步考察包括但不仅限于以下内容： </w:t>
      </w:r>
    </w:p>
    <w:p>
      <w:pPr>
        <w:widowControl/>
        <w:spacing w:line="240" w:lineRule="atLeast"/>
        <w:ind w:firstLine="560" w:firstLineChars="200"/>
        <w:contextualSpacing/>
        <w:rPr>
          <w:rFonts w:hint="eastAsia" w:ascii="&amp;quot" w:hAnsi="&amp;quot" w:eastAsia="宋体" w:cs="宋体"/>
          <w:color w:val="333333"/>
          <w:kern w:val="0"/>
          <w:sz w:val="28"/>
          <w:szCs w:val="28"/>
        </w:rPr>
      </w:pPr>
      <w:r>
        <w:rPr>
          <w:rFonts w:ascii="&amp;quot" w:hAnsi="&amp;quot" w:eastAsia="宋体" w:cs="宋体"/>
          <w:color w:val="333333"/>
          <w:kern w:val="0"/>
          <w:sz w:val="28"/>
          <w:szCs w:val="28"/>
        </w:rPr>
        <w:t xml:space="preserve">(一)基本情况，包括企业性质、注册资本、净资产、股权结构、实际控制人等； </w:t>
      </w:r>
    </w:p>
    <w:p>
      <w:pPr>
        <w:widowControl/>
        <w:spacing w:line="240" w:lineRule="atLeast"/>
        <w:ind w:firstLine="560" w:firstLineChars="200"/>
        <w:contextualSpacing/>
        <w:rPr>
          <w:rFonts w:hint="eastAsia" w:ascii="&amp;quot" w:hAnsi="&amp;quot" w:eastAsia="宋体" w:cs="宋体"/>
          <w:color w:val="333333"/>
          <w:kern w:val="0"/>
          <w:sz w:val="28"/>
          <w:szCs w:val="28"/>
        </w:rPr>
      </w:pPr>
      <w:r>
        <w:rPr>
          <w:rFonts w:ascii="&amp;quot" w:hAnsi="&amp;quot" w:eastAsia="宋体" w:cs="宋体"/>
          <w:color w:val="333333"/>
          <w:kern w:val="0"/>
          <w:sz w:val="28"/>
          <w:szCs w:val="28"/>
        </w:rPr>
        <w:t xml:space="preserve">(二)运输条件及装卸能力，包括所有库区的地理位置、相互距离、主要接出货方式等； </w:t>
      </w:r>
    </w:p>
    <w:p>
      <w:pPr>
        <w:widowControl/>
        <w:spacing w:line="240" w:lineRule="atLeast"/>
        <w:ind w:firstLine="560" w:firstLineChars="200"/>
        <w:contextualSpacing/>
        <w:rPr>
          <w:rFonts w:hint="eastAsia" w:ascii="&amp;quot" w:hAnsi="&amp;quot" w:eastAsia="宋体" w:cs="宋体"/>
          <w:color w:val="333333"/>
          <w:kern w:val="0"/>
          <w:sz w:val="28"/>
          <w:szCs w:val="28"/>
        </w:rPr>
      </w:pPr>
      <w:r>
        <w:rPr>
          <w:rFonts w:ascii="&amp;quot" w:hAnsi="&amp;quot" w:eastAsia="宋体" w:cs="宋体"/>
          <w:color w:val="333333"/>
          <w:kern w:val="0"/>
          <w:sz w:val="28"/>
          <w:szCs w:val="28"/>
        </w:rPr>
        <w:t xml:space="preserve">(三)计量能力，包括计量设施种类、规格、数量及年审情况等； </w:t>
      </w:r>
    </w:p>
    <w:p>
      <w:pPr>
        <w:widowControl/>
        <w:spacing w:line="240" w:lineRule="atLeast"/>
        <w:ind w:firstLine="560" w:firstLineChars="200"/>
        <w:contextualSpacing/>
        <w:rPr>
          <w:rFonts w:hint="eastAsia" w:ascii="&amp;quot" w:hAnsi="&amp;quot" w:eastAsia="宋体" w:cs="宋体"/>
          <w:color w:val="333333"/>
          <w:kern w:val="0"/>
          <w:sz w:val="28"/>
          <w:szCs w:val="28"/>
        </w:rPr>
      </w:pPr>
      <w:r>
        <w:rPr>
          <w:rFonts w:ascii="&amp;quot" w:hAnsi="&amp;quot" w:eastAsia="宋体" w:cs="宋体"/>
          <w:color w:val="333333"/>
          <w:kern w:val="0"/>
          <w:sz w:val="28"/>
          <w:szCs w:val="28"/>
        </w:rPr>
        <w:t xml:space="preserve">(四)检验能力，包括可开展的检验指标、检验周期、收费标准及检验设施情况等； </w:t>
      </w:r>
    </w:p>
    <w:p>
      <w:pPr>
        <w:widowControl/>
        <w:spacing w:line="240" w:lineRule="atLeast"/>
        <w:ind w:firstLine="560" w:firstLineChars="200"/>
        <w:contextualSpacing/>
        <w:rPr>
          <w:rFonts w:hint="eastAsia" w:ascii="&amp;quot" w:hAnsi="&amp;quot" w:eastAsia="宋体" w:cs="宋体"/>
          <w:color w:val="333333"/>
          <w:kern w:val="0"/>
          <w:sz w:val="28"/>
          <w:szCs w:val="28"/>
        </w:rPr>
      </w:pPr>
      <w:r>
        <w:rPr>
          <w:rFonts w:ascii="&amp;quot" w:hAnsi="&amp;quot" w:eastAsia="宋体" w:cs="宋体"/>
          <w:color w:val="333333"/>
          <w:kern w:val="0"/>
          <w:sz w:val="28"/>
          <w:szCs w:val="28"/>
        </w:rPr>
        <w:t xml:space="preserve">(五)管理资质证书，包括ISO9001、ISO14001、CNAS等； </w:t>
      </w:r>
    </w:p>
    <w:p>
      <w:pPr>
        <w:widowControl/>
        <w:spacing w:line="240" w:lineRule="atLeast"/>
        <w:ind w:firstLine="560" w:firstLineChars="200"/>
        <w:contextualSpacing/>
        <w:rPr>
          <w:rFonts w:hint="eastAsia" w:ascii="&amp;quot" w:hAnsi="&amp;quot" w:eastAsia="宋体" w:cs="宋体"/>
          <w:color w:val="333333"/>
          <w:kern w:val="0"/>
          <w:sz w:val="28"/>
          <w:szCs w:val="28"/>
        </w:rPr>
      </w:pPr>
      <w:r>
        <w:rPr>
          <w:rFonts w:ascii="&amp;quot" w:hAnsi="&amp;quot" w:eastAsia="宋体" w:cs="宋体"/>
          <w:color w:val="333333"/>
          <w:kern w:val="0"/>
          <w:sz w:val="28"/>
          <w:szCs w:val="28"/>
        </w:rPr>
        <w:t xml:space="preserve">(六)库容情况、生产加工能力及主要管理人员从业经历等； </w:t>
      </w:r>
    </w:p>
    <w:p>
      <w:pPr>
        <w:widowControl/>
        <w:spacing w:line="240" w:lineRule="atLeast"/>
        <w:ind w:firstLine="560" w:firstLineChars="200"/>
        <w:contextualSpacing/>
        <w:rPr>
          <w:rFonts w:hint="eastAsia" w:ascii="&amp;quot" w:hAnsi="&amp;quot" w:eastAsia="宋体" w:cs="宋体"/>
          <w:color w:val="333333"/>
          <w:kern w:val="0"/>
          <w:sz w:val="28"/>
          <w:szCs w:val="28"/>
        </w:rPr>
      </w:pPr>
      <w:r>
        <w:rPr>
          <w:rFonts w:ascii="&amp;quot" w:hAnsi="&amp;quot" w:eastAsia="宋体" w:cs="宋体"/>
          <w:color w:val="333333"/>
          <w:kern w:val="0"/>
          <w:sz w:val="28"/>
          <w:szCs w:val="28"/>
        </w:rPr>
        <w:t xml:space="preserve">(七)周边区域相应品种的现货生产、消费、物流情况。 </w:t>
      </w:r>
    </w:p>
    <w:p>
      <w:pPr>
        <w:widowControl/>
        <w:spacing w:line="240" w:lineRule="atLeast"/>
        <w:ind w:firstLine="560" w:firstLineChars="200"/>
        <w:contextualSpacing/>
        <w:rPr>
          <w:rFonts w:hint="eastAsia" w:ascii="&amp;quot" w:hAnsi="&amp;quot" w:eastAsia="宋体" w:cs="宋体"/>
          <w:color w:val="333333"/>
          <w:kern w:val="0"/>
          <w:sz w:val="28"/>
          <w:szCs w:val="28"/>
        </w:rPr>
      </w:pPr>
      <w:r>
        <w:rPr>
          <w:rFonts w:ascii="&amp;quot" w:hAnsi="&amp;quot" w:eastAsia="宋体" w:cs="宋体"/>
          <w:color w:val="333333"/>
          <w:kern w:val="0"/>
          <w:sz w:val="28"/>
          <w:szCs w:val="28"/>
        </w:rPr>
        <w:t>三、</w:t>
      </w:r>
      <w:r>
        <w:rPr>
          <w:rFonts w:hint="eastAsia" w:ascii="&amp;quot" w:hAnsi="&amp;quot" w:eastAsia="宋体" w:cs="宋体"/>
          <w:color w:val="333333"/>
          <w:kern w:val="0"/>
          <w:sz w:val="28"/>
          <w:szCs w:val="28"/>
          <w:lang w:val="en-US" w:eastAsia="zh-CN"/>
        </w:rPr>
        <w:t>农</w:t>
      </w:r>
      <w:r>
        <w:rPr>
          <w:rFonts w:ascii="&amp;quot" w:hAnsi="&amp;quot" w:eastAsia="宋体" w:cs="宋体"/>
          <w:color w:val="333333"/>
          <w:kern w:val="0"/>
          <w:sz w:val="28"/>
          <w:szCs w:val="28"/>
        </w:rPr>
        <w:t>业品事业部初步考察符合要求后，申请企业按照《大连商品交易所指定交割仓库资格</w:t>
      </w:r>
      <w:r>
        <w:rPr>
          <w:rFonts w:hint="eastAsia" w:ascii="&amp;quot" w:hAnsi="&amp;quot" w:eastAsia="宋体" w:cs="宋体"/>
          <w:color w:val="333333"/>
          <w:kern w:val="0"/>
          <w:sz w:val="28"/>
          <w:szCs w:val="28"/>
        </w:rPr>
        <w:t>管理</w:t>
      </w:r>
      <w:r>
        <w:rPr>
          <w:rFonts w:ascii="&amp;quot" w:hAnsi="&amp;quot" w:eastAsia="宋体" w:cs="宋体"/>
          <w:color w:val="333333"/>
          <w:kern w:val="0"/>
          <w:sz w:val="28"/>
          <w:szCs w:val="28"/>
        </w:rPr>
        <w:t>工作办法》准备相关材料。</w:t>
      </w:r>
      <w:bookmarkStart w:id="0" w:name="_GoBack"/>
      <w:bookmarkEnd w:id="0"/>
    </w:p>
    <w:p>
      <w:pPr>
        <w:widowControl/>
        <w:spacing w:line="240" w:lineRule="atLeast"/>
        <w:ind w:firstLine="560" w:firstLineChars="200"/>
        <w:contextualSpacing/>
        <w:rPr>
          <w:rFonts w:hint="eastAsia" w:ascii="&amp;quot" w:hAnsi="&amp;quot" w:eastAsia="宋体" w:cs="宋体"/>
          <w:color w:val="333333"/>
          <w:kern w:val="0"/>
          <w:sz w:val="28"/>
          <w:szCs w:val="28"/>
        </w:rPr>
      </w:pPr>
      <w:r>
        <w:rPr>
          <w:rFonts w:ascii="&amp;quot" w:hAnsi="&amp;quot" w:eastAsia="宋体" w:cs="宋体"/>
          <w:color w:val="333333"/>
          <w:kern w:val="0"/>
          <w:sz w:val="28"/>
          <w:szCs w:val="28"/>
        </w:rPr>
        <w:t>四、</w:t>
      </w:r>
      <w:r>
        <w:rPr>
          <w:rFonts w:hint="eastAsia" w:ascii="&amp;quot" w:hAnsi="&amp;quot" w:eastAsia="宋体" w:cs="宋体"/>
          <w:color w:val="333333"/>
          <w:kern w:val="0"/>
          <w:sz w:val="28"/>
          <w:szCs w:val="28"/>
          <w:lang w:val="en-US" w:eastAsia="zh-CN"/>
        </w:rPr>
        <w:t>农</w:t>
      </w:r>
      <w:r>
        <w:rPr>
          <w:rFonts w:ascii="&amp;quot" w:hAnsi="&amp;quot" w:eastAsia="宋体" w:cs="宋体"/>
          <w:color w:val="333333"/>
          <w:kern w:val="0"/>
          <w:sz w:val="28"/>
          <w:szCs w:val="28"/>
        </w:rPr>
        <w:t xml:space="preserve">业品事业部收到申请企业提交申请材料后，对材料的完整性进行初审。 </w:t>
      </w:r>
    </w:p>
    <w:p>
      <w:pPr>
        <w:widowControl/>
        <w:spacing w:line="240" w:lineRule="atLeast"/>
        <w:ind w:firstLine="560" w:firstLineChars="200"/>
        <w:contextualSpacing/>
        <w:rPr>
          <w:rFonts w:ascii="&amp;quot" w:hAnsi="&amp;quot" w:eastAsia="宋体" w:cs="宋体"/>
          <w:color w:val="333333"/>
          <w:kern w:val="0"/>
          <w:sz w:val="28"/>
          <w:szCs w:val="28"/>
        </w:rPr>
      </w:pPr>
      <w:r>
        <w:rPr>
          <w:rFonts w:hint="eastAsia" w:ascii="&amp;quot" w:hAnsi="&amp;quot" w:eastAsia="宋体" w:cs="宋体"/>
          <w:color w:val="333333"/>
          <w:kern w:val="0"/>
          <w:sz w:val="28"/>
          <w:szCs w:val="28"/>
          <w:lang w:val="en-US" w:eastAsia="zh-CN"/>
        </w:rPr>
        <w:t>五</w:t>
      </w:r>
      <w:r>
        <w:rPr>
          <w:rFonts w:ascii="&amp;quot" w:hAnsi="&amp;quot" w:eastAsia="宋体" w:cs="宋体"/>
          <w:color w:val="333333"/>
          <w:kern w:val="0"/>
          <w:sz w:val="28"/>
          <w:szCs w:val="28"/>
        </w:rPr>
        <w:t>、</w:t>
      </w:r>
      <w:r>
        <w:rPr>
          <w:rFonts w:hint="eastAsia" w:ascii="&amp;quot" w:hAnsi="&amp;quot" w:eastAsia="宋体" w:cs="宋体"/>
          <w:color w:val="333333"/>
          <w:kern w:val="0"/>
          <w:sz w:val="28"/>
          <w:szCs w:val="28"/>
          <w:lang w:val="en-US" w:eastAsia="zh-CN"/>
        </w:rPr>
        <w:t>农</w:t>
      </w:r>
      <w:r>
        <w:rPr>
          <w:rFonts w:ascii="&amp;quot" w:hAnsi="&amp;quot" w:eastAsia="宋体" w:cs="宋体"/>
          <w:color w:val="333333"/>
          <w:kern w:val="0"/>
          <w:sz w:val="28"/>
          <w:szCs w:val="28"/>
        </w:rPr>
        <w:t>业品事业部按照《大连商品交易所指定交割仓库资格</w:t>
      </w:r>
      <w:r>
        <w:rPr>
          <w:rFonts w:hint="eastAsia" w:ascii="&amp;quot" w:hAnsi="&amp;quot" w:eastAsia="宋体" w:cs="宋体"/>
          <w:color w:val="333333"/>
          <w:kern w:val="0"/>
          <w:sz w:val="28"/>
          <w:szCs w:val="28"/>
        </w:rPr>
        <w:t>管理</w:t>
      </w:r>
      <w:r>
        <w:rPr>
          <w:rFonts w:ascii="&amp;quot" w:hAnsi="&amp;quot" w:eastAsia="宋体" w:cs="宋体"/>
          <w:color w:val="333333"/>
          <w:kern w:val="0"/>
          <w:sz w:val="28"/>
          <w:szCs w:val="28"/>
        </w:rPr>
        <w:t>工作办法》相关规定，</w:t>
      </w:r>
      <w:r>
        <w:rPr>
          <w:rFonts w:hint="eastAsia" w:ascii="&amp;quot" w:hAnsi="&amp;quot" w:eastAsia="宋体" w:cs="宋体"/>
          <w:color w:val="333333"/>
          <w:kern w:val="0"/>
          <w:sz w:val="28"/>
          <w:szCs w:val="28"/>
        </w:rPr>
        <w:t>提交交易所交割业务审核小组</w:t>
      </w:r>
      <w:r>
        <w:rPr>
          <w:rFonts w:ascii="&amp;quot" w:hAnsi="&amp;quot" w:eastAsia="宋体" w:cs="宋体"/>
          <w:color w:val="333333"/>
          <w:kern w:val="0"/>
          <w:sz w:val="28"/>
          <w:szCs w:val="28"/>
        </w:rPr>
        <w:t>进行</w:t>
      </w:r>
      <w:r>
        <w:rPr>
          <w:rFonts w:hint="eastAsia" w:ascii="&amp;quot" w:hAnsi="&amp;quot" w:eastAsia="宋体" w:cs="宋体"/>
          <w:color w:val="333333"/>
          <w:kern w:val="0"/>
          <w:sz w:val="28"/>
          <w:szCs w:val="28"/>
          <w:lang w:val="en-US" w:eastAsia="zh-CN"/>
        </w:rPr>
        <w:t>评议</w:t>
      </w:r>
      <w:r>
        <w:rPr>
          <w:rFonts w:ascii="&amp;quot" w:hAnsi="&amp;quot" w:eastAsia="宋体" w:cs="宋体"/>
          <w:color w:val="333333"/>
          <w:kern w:val="0"/>
          <w:sz w:val="28"/>
          <w:szCs w:val="28"/>
        </w:rPr>
        <w:t xml:space="preserve">。 </w:t>
      </w:r>
    </w:p>
    <w:p>
      <w:pPr>
        <w:widowControl/>
        <w:spacing w:line="240" w:lineRule="atLeast"/>
        <w:ind w:firstLine="562" w:firstLineChars="200"/>
        <w:contextualSpacing/>
        <w:rPr>
          <w:rFonts w:hint="eastAsia" w:ascii="&amp;quot" w:hAnsi="&amp;quot" w:eastAsia="宋体" w:cs="宋体"/>
          <w:color w:val="333333"/>
          <w:kern w:val="0"/>
          <w:sz w:val="28"/>
          <w:szCs w:val="28"/>
        </w:rPr>
      </w:pPr>
      <w:r>
        <w:rPr>
          <w:rFonts w:ascii="&amp;quot" w:hAnsi="&amp;quot" w:eastAsia="宋体" w:cs="宋体"/>
          <w:b/>
          <w:bCs/>
          <w:color w:val="333333"/>
          <w:kern w:val="0"/>
          <w:sz w:val="28"/>
          <w:szCs w:val="28"/>
        </w:rPr>
        <w:t>第三步：交割仓库后续工作</w:t>
      </w:r>
      <w:r>
        <w:rPr>
          <w:rFonts w:ascii="&amp;quot" w:hAnsi="&amp;quot" w:eastAsia="宋体" w:cs="宋体"/>
          <w:color w:val="333333"/>
          <w:kern w:val="0"/>
          <w:sz w:val="28"/>
          <w:szCs w:val="28"/>
        </w:rPr>
        <w:t xml:space="preserve"> </w:t>
      </w:r>
    </w:p>
    <w:p>
      <w:pPr>
        <w:widowControl/>
        <w:spacing w:line="240" w:lineRule="atLeast"/>
        <w:ind w:firstLine="560" w:firstLineChars="200"/>
        <w:contextualSpacing/>
        <w:rPr>
          <w:rFonts w:hint="eastAsia" w:ascii="&amp;quot" w:hAnsi="&amp;quot" w:eastAsia="宋体" w:cs="宋体"/>
          <w:color w:val="333333"/>
          <w:kern w:val="0"/>
          <w:sz w:val="28"/>
          <w:szCs w:val="28"/>
        </w:rPr>
      </w:pPr>
      <w:r>
        <w:rPr>
          <w:rFonts w:ascii="&amp;quot" w:hAnsi="&amp;quot" w:eastAsia="宋体" w:cs="宋体"/>
          <w:color w:val="333333"/>
          <w:kern w:val="0"/>
          <w:sz w:val="28"/>
          <w:szCs w:val="28"/>
        </w:rPr>
        <w:t>经交易所</w:t>
      </w:r>
      <w:r>
        <w:rPr>
          <w:rFonts w:hint="eastAsia" w:ascii="&amp;quot" w:hAnsi="&amp;quot" w:eastAsia="宋体" w:cs="宋体"/>
          <w:color w:val="333333"/>
          <w:kern w:val="0"/>
          <w:sz w:val="28"/>
          <w:szCs w:val="28"/>
        </w:rPr>
        <w:t>交割业务审核小组</w:t>
      </w:r>
      <w:r>
        <w:rPr>
          <w:rFonts w:hint="eastAsia" w:ascii="&amp;quot" w:hAnsi="&amp;quot" w:eastAsia="宋体" w:cs="宋体"/>
          <w:color w:val="333333"/>
          <w:kern w:val="0"/>
          <w:sz w:val="28"/>
          <w:szCs w:val="28"/>
          <w:lang w:val="en-US" w:eastAsia="zh-CN"/>
        </w:rPr>
        <w:t>评议</w:t>
      </w:r>
      <w:r>
        <w:rPr>
          <w:rFonts w:hint="eastAsia" w:ascii="&amp;quot" w:hAnsi="&amp;quot" w:eastAsia="宋体" w:cs="宋体"/>
          <w:color w:val="333333"/>
          <w:kern w:val="0"/>
          <w:sz w:val="28"/>
          <w:szCs w:val="28"/>
        </w:rPr>
        <w:t>和所内审批</w:t>
      </w:r>
      <w:r>
        <w:rPr>
          <w:rFonts w:ascii="&amp;quot" w:hAnsi="&amp;quot" w:eastAsia="宋体" w:cs="宋体"/>
          <w:color w:val="333333"/>
          <w:kern w:val="0"/>
          <w:sz w:val="28"/>
          <w:szCs w:val="28"/>
        </w:rPr>
        <w:t>通过后，申请企业办理签订协议、缴纳风险抵押金、授权业务联系人、预留业务印鉴等后续事宜</w:t>
      </w:r>
      <w:r>
        <w:rPr>
          <w:rFonts w:hint="eastAsia" w:ascii="&amp;quot" w:hAnsi="&amp;quot" w:eastAsia="宋体" w:cs="宋体"/>
          <w:color w:val="333333"/>
          <w:kern w:val="0"/>
          <w:sz w:val="28"/>
          <w:szCs w:val="28"/>
        </w:rPr>
        <w:t>；未通过审核的，予以告知。</w:t>
      </w:r>
    </w:p>
    <w:p>
      <w:pPr>
        <w:widowControl/>
        <w:spacing w:line="240" w:lineRule="atLeast"/>
        <w:ind w:firstLine="560" w:firstLineChars="200"/>
        <w:contextualSpacing/>
        <w:rPr>
          <w:rFonts w:hint="eastAsia" w:ascii="&amp;quot" w:hAnsi="&amp;quot" w:eastAsia="宋体" w:cs="宋体"/>
          <w:color w:val="333333"/>
          <w:kern w:val="0"/>
          <w:sz w:val="28"/>
          <w:szCs w:val="28"/>
        </w:rPr>
      </w:pPr>
    </w:p>
    <w:p>
      <w:pPr>
        <w:widowControl/>
        <w:spacing w:line="240" w:lineRule="atLeast"/>
        <w:ind w:firstLine="560" w:firstLineChars="200"/>
        <w:contextualSpacing/>
        <w:rPr>
          <w:rFonts w:hint="eastAsia" w:ascii="&amp;quot" w:hAnsi="&amp;quot" w:eastAsia="宋体" w:cs="宋体"/>
          <w:color w:val="333333"/>
          <w:kern w:val="0"/>
          <w:sz w:val="28"/>
          <w:szCs w:val="28"/>
        </w:rPr>
      </w:pPr>
      <w:r>
        <w:rPr>
          <w:rFonts w:hint="eastAsia" w:ascii="&amp;quot" w:hAnsi="&amp;quot" w:eastAsia="宋体" w:cs="宋体"/>
          <w:color w:val="333333"/>
          <w:kern w:val="0"/>
          <w:sz w:val="28"/>
          <w:szCs w:val="28"/>
        </w:rPr>
        <w:t>注：指定交割仓库的申请材料有效期为2年，超出规定时间仍有申请意向的企业需重新提交相关材料。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&amp;quot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387"/>
    <w:rsid w:val="00297387"/>
    <w:rsid w:val="002F1CAB"/>
    <w:rsid w:val="005D0A18"/>
    <w:rsid w:val="006341DA"/>
    <w:rsid w:val="006D3EF9"/>
    <w:rsid w:val="008B2E2B"/>
    <w:rsid w:val="009C786F"/>
    <w:rsid w:val="00AD6CFF"/>
    <w:rsid w:val="00F13186"/>
    <w:rsid w:val="00F76701"/>
    <w:rsid w:val="00F81ABA"/>
    <w:rsid w:val="00FA7F18"/>
    <w:rsid w:val="01C438A2"/>
    <w:rsid w:val="09795A3E"/>
    <w:rsid w:val="0B12488E"/>
    <w:rsid w:val="2EFA23E6"/>
    <w:rsid w:val="43666398"/>
    <w:rsid w:val="4F125DA6"/>
    <w:rsid w:val="5BBE45FB"/>
    <w:rsid w:val="657B36EF"/>
    <w:rsid w:val="6F6757A5"/>
    <w:rsid w:val="74AB701E"/>
    <w:rsid w:val="79EE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eastAsia="宋体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tLeast"/>
      <w:outlineLvl w:val="1"/>
    </w:pPr>
    <w:rPr>
      <w:rFonts w:ascii="等线 Light" w:hAnsi="等线 Light" w:eastAsia="等线 Light" w:cs="Times New Roman"/>
      <w:b/>
      <w:bCs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ascii="等线" w:hAnsi="等线" w:eastAsia="等线" w:cs="Times New Roman"/>
      <w:kern w:val="0"/>
      <w:sz w:val="24"/>
    </w:rPr>
  </w:style>
  <w:style w:type="character" w:styleId="9">
    <w:name w:val="Hyperlink"/>
    <w:basedOn w:val="8"/>
    <w:unhideWhenUsed/>
    <w:uiPriority w:val="99"/>
    <w:rPr>
      <w:color w:val="0000FF"/>
      <w:u w:val="single"/>
    </w:rPr>
  </w:style>
  <w:style w:type="paragraph" w:customStyle="1" w:styleId="10">
    <w:name w:val="列出段落2"/>
    <w:basedOn w:val="1"/>
    <w:qFormat/>
    <w:uiPriority w:val="0"/>
    <w:pPr>
      <w:ind w:firstLine="420"/>
    </w:pPr>
    <w:rPr>
      <w:rFonts w:eastAsia="宋体" w:cs="Times New Roman"/>
      <w:szCs w:val="21"/>
    </w:rPr>
  </w:style>
  <w:style w:type="paragraph" w:customStyle="1" w:styleId="11">
    <w:name w:val="列出段落1"/>
    <w:basedOn w:val="1"/>
    <w:qFormat/>
    <w:uiPriority w:val="0"/>
    <w:pPr>
      <w:ind w:firstLine="420"/>
    </w:pPr>
    <w:rPr>
      <w:rFonts w:ascii="Calibri" w:hAnsi="Calibri" w:eastAsia="宋体" w:cs="Times New Roman"/>
    </w:rPr>
  </w:style>
  <w:style w:type="paragraph" w:styleId="12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271</Words>
  <Characters>1550</Characters>
  <Lines>12</Lines>
  <Paragraphs>3</Paragraphs>
  <TotalTime>19</TotalTime>
  <ScaleCrop>false</ScaleCrop>
  <LinksUpToDate>false</LinksUpToDate>
  <CharactersWithSpaces>1818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2021-01-21T02:15:00Z</dcterms:created>
  <dc:creator>zhangpengyuan</dc:creator>
  <cp:lastModifiedBy>DCE</cp:lastModifiedBy>
  <dcterms:modified xsi:type="dcterms:W3CDTF">2021-01-22T00:44:55Z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